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CB4" w:rsidRDefault="00BB6B74">
      <w:pPr>
        <w:jc w:val="both"/>
        <w:rPr>
          <w:rFonts w:ascii="Arial Narrow" w:hAnsi="Arial Narrow" w:cs="Arial"/>
          <w:b/>
          <w:sz w:val="50"/>
          <w:szCs w:val="50"/>
        </w:rPr>
      </w:pPr>
      <w:r>
        <w:rPr>
          <w:rFonts w:ascii="Arial Narrow" w:hAnsi="Arial Narrow" w:cs="Arial"/>
          <w:b/>
          <w:sz w:val="50"/>
          <w:szCs w:val="50"/>
        </w:rPr>
        <w:t xml:space="preserve">L’ETNO es </w:t>
      </w:r>
      <w:proofErr w:type="spellStart"/>
      <w:r>
        <w:rPr>
          <w:rFonts w:ascii="Arial Narrow" w:hAnsi="Arial Narrow" w:cs="Arial"/>
          <w:b/>
          <w:sz w:val="50"/>
          <w:szCs w:val="50"/>
        </w:rPr>
        <w:t>vesti</w:t>
      </w:r>
      <w:r w:rsidR="00F07D4D">
        <w:rPr>
          <w:rFonts w:ascii="Arial Narrow" w:hAnsi="Arial Narrow" w:cs="Arial"/>
          <w:b/>
          <w:sz w:val="50"/>
          <w:szCs w:val="50"/>
        </w:rPr>
        <w:t>x</w:t>
      </w:r>
      <w:proofErr w:type="spellEnd"/>
      <w:r w:rsidR="00F07D4D">
        <w:rPr>
          <w:rFonts w:ascii="Arial Narrow" w:hAnsi="Arial Narrow" w:cs="Arial"/>
          <w:b/>
          <w:sz w:val="50"/>
          <w:szCs w:val="50"/>
        </w:rPr>
        <w:t xml:space="preserve"> de la </w:t>
      </w:r>
      <w:proofErr w:type="spellStart"/>
      <w:r w:rsidR="00F07D4D">
        <w:rPr>
          <w:rFonts w:ascii="Arial Narrow" w:hAnsi="Arial Narrow" w:cs="Arial"/>
          <w:b/>
          <w:sz w:val="50"/>
          <w:szCs w:val="50"/>
        </w:rPr>
        <w:t>festa</w:t>
      </w:r>
      <w:proofErr w:type="spellEnd"/>
      <w:r w:rsidR="00F07D4D">
        <w:rPr>
          <w:rFonts w:ascii="Arial Narrow" w:hAnsi="Arial Narrow" w:cs="Arial"/>
          <w:b/>
          <w:sz w:val="50"/>
          <w:szCs w:val="50"/>
        </w:rPr>
        <w:t xml:space="preserve"> del Corpus a través </w:t>
      </w:r>
      <w:proofErr w:type="spellStart"/>
      <w:r w:rsidR="00F07D4D">
        <w:rPr>
          <w:rFonts w:ascii="Arial Narrow" w:hAnsi="Arial Narrow" w:cs="Arial"/>
          <w:b/>
          <w:sz w:val="50"/>
          <w:szCs w:val="50"/>
        </w:rPr>
        <w:t>d’una</w:t>
      </w:r>
      <w:proofErr w:type="spellEnd"/>
      <w:r w:rsidR="00F07D4D">
        <w:rPr>
          <w:rFonts w:ascii="Arial Narrow" w:hAnsi="Arial Narrow" w:cs="Arial"/>
          <w:b/>
          <w:sz w:val="50"/>
          <w:szCs w:val="50"/>
        </w:rPr>
        <w:t xml:space="preserve"> </w:t>
      </w:r>
      <w:proofErr w:type="spellStart"/>
      <w:r w:rsidR="00F07D4D">
        <w:rPr>
          <w:rFonts w:ascii="Arial Narrow" w:hAnsi="Arial Narrow" w:cs="Arial"/>
          <w:b/>
          <w:sz w:val="50"/>
          <w:szCs w:val="50"/>
        </w:rPr>
        <w:t>exposició</w:t>
      </w:r>
      <w:proofErr w:type="spellEnd"/>
    </w:p>
    <w:p w:rsidR="006C1B42" w:rsidRDefault="006C1B42">
      <w:pPr>
        <w:jc w:val="both"/>
        <w:rPr>
          <w:rFonts w:ascii="Arial Narrow" w:eastAsia="Arial Narrow" w:hAnsi="Arial Narrow" w:cs="Arial"/>
          <w:b/>
          <w:sz w:val="50"/>
          <w:szCs w:val="50"/>
        </w:rPr>
      </w:pPr>
    </w:p>
    <w:p w:rsidR="00847D8C" w:rsidRDefault="00FA7667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. </w:t>
      </w:r>
      <w:r w:rsidR="00BB6B74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La </w:t>
      </w:r>
      <w:proofErr w:type="spellStart"/>
      <w:r w:rsidR="00BB6B74">
        <w:rPr>
          <w:rFonts w:ascii="Arial Narrow" w:eastAsia="Arial Narrow" w:hAnsi="Arial Narrow" w:cs="Arial Narrow"/>
          <w:b/>
          <w:bCs/>
          <w:sz w:val="28"/>
          <w:szCs w:val="28"/>
        </w:rPr>
        <w:t>mostra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ens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acosta a la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festa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grossa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,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als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seus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rituals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i a la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seua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significació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social i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col·lectiva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amb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una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anàlisi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de la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celebració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al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llarg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de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sis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segles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a la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ciutat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de València, ha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destacat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el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diputat</w:t>
      </w:r>
      <w:proofErr w:type="spellEnd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de Cultura, Xavier </w:t>
      </w:r>
      <w:proofErr w:type="spellStart"/>
      <w:r w:rsidR="00F07D4D" w:rsidRPr="00F07D4D">
        <w:rPr>
          <w:rFonts w:ascii="Arial Narrow" w:eastAsia="Arial Narrow" w:hAnsi="Arial Narrow" w:cs="Arial Narrow"/>
          <w:b/>
          <w:bCs/>
          <w:sz w:val="28"/>
          <w:szCs w:val="28"/>
        </w:rPr>
        <w:t>Rius</w:t>
      </w:r>
      <w:proofErr w:type="spellEnd"/>
    </w:p>
    <w:p w:rsidR="00FA7667" w:rsidRPr="00FA7667" w:rsidRDefault="00FA7667">
      <w:pPr>
        <w:jc w:val="both"/>
        <w:rPr>
          <w:rFonts w:ascii="Arial Narrow" w:eastAsia="Arial Narrow" w:hAnsi="Arial Narrow" w:cs="Arial Narrow"/>
          <w:b/>
          <w:bCs/>
          <w:sz w:val="26"/>
          <w:szCs w:val="26"/>
          <w:lang w:val="ca-ES"/>
        </w:rPr>
      </w:pPr>
    </w:p>
    <w:p w:rsidR="00BB6B74" w:rsidRDefault="00BB6B74" w:rsidP="00FA7667">
      <w:pPr>
        <w:jc w:val="both"/>
        <w:rPr>
          <w:rFonts w:ascii="Arial" w:hAnsi="Arial" w:cs="Arial"/>
          <w:b/>
          <w:bCs/>
          <w:sz w:val="26"/>
          <w:szCs w:val="26"/>
          <w:lang w:val="ca-ES"/>
        </w:rPr>
      </w:pPr>
    </w:p>
    <w:p w:rsidR="00FA7667" w:rsidRDefault="001B3C56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>
        <w:rPr>
          <w:rFonts w:ascii="Arial" w:hAnsi="Arial" w:cs="Arial"/>
          <w:b/>
          <w:bCs/>
          <w:sz w:val="26"/>
          <w:szCs w:val="26"/>
          <w:lang w:val="ca-ES"/>
        </w:rPr>
        <w:t>1</w:t>
      </w:r>
      <w:r w:rsidR="00640AA6">
        <w:rPr>
          <w:rFonts w:ascii="Arial" w:hAnsi="Arial" w:cs="Arial"/>
          <w:b/>
          <w:bCs/>
          <w:sz w:val="26"/>
          <w:szCs w:val="26"/>
          <w:lang w:val="ca-ES"/>
        </w:rPr>
        <w:t>4</w:t>
      </w:r>
      <w:r>
        <w:rPr>
          <w:rFonts w:ascii="Arial" w:hAnsi="Arial" w:cs="Arial"/>
          <w:b/>
          <w:bCs/>
          <w:sz w:val="26"/>
          <w:szCs w:val="26"/>
          <w:lang w:val="ca-ES"/>
        </w:rPr>
        <w:t>/juliol</w:t>
      </w:r>
      <w:r w:rsidR="004A5417" w:rsidRPr="001B3C56">
        <w:rPr>
          <w:rFonts w:ascii="Arial" w:hAnsi="Arial" w:cs="Arial"/>
          <w:b/>
          <w:bCs/>
          <w:sz w:val="26"/>
          <w:szCs w:val="26"/>
          <w:lang w:val="ca-ES"/>
        </w:rPr>
        <w:t>/2022</w:t>
      </w:r>
      <w:r w:rsidR="004A5417" w:rsidRPr="001B3C56">
        <w:rPr>
          <w:rFonts w:ascii="Arial" w:hAnsi="Arial" w:cs="Arial"/>
          <w:bCs/>
          <w:sz w:val="26"/>
          <w:szCs w:val="26"/>
          <w:lang w:val="ca-ES"/>
        </w:rPr>
        <w:t xml:space="preserve">. </w:t>
      </w:r>
      <w:r w:rsidR="00FA7667">
        <w:rPr>
          <w:rFonts w:ascii="Arial" w:hAnsi="Arial" w:cs="Arial"/>
          <w:bCs/>
          <w:sz w:val="26"/>
          <w:szCs w:val="26"/>
          <w:lang w:val="ca-ES"/>
        </w:rPr>
        <w:t xml:space="preserve">L’ETNO, Museu Valencià d’Etnologia de la Diputació de València, acull fins </w:t>
      </w:r>
      <w:r w:rsidR="00F07D4D">
        <w:rPr>
          <w:rFonts w:ascii="Arial" w:hAnsi="Arial" w:cs="Arial"/>
          <w:bCs/>
          <w:sz w:val="26"/>
          <w:szCs w:val="26"/>
          <w:lang w:val="ca-ES"/>
        </w:rPr>
        <w:t>al 13 de novembre</w:t>
      </w:r>
      <w:r w:rsidR="00A94A66">
        <w:rPr>
          <w:rFonts w:ascii="Arial" w:hAnsi="Arial" w:cs="Arial"/>
          <w:bCs/>
          <w:sz w:val="26"/>
          <w:szCs w:val="26"/>
          <w:lang w:val="ca-ES"/>
        </w:rPr>
        <w:t xml:space="preserve"> l’exposició temporal ‘Espill de festa. El Corpus’, presentada este dijous al Centre Cultural</w:t>
      </w:r>
      <w:r w:rsidR="00FA7667">
        <w:rPr>
          <w:rFonts w:ascii="Arial" w:hAnsi="Arial" w:cs="Arial"/>
          <w:bCs/>
          <w:sz w:val="26"/>
          <w:szCs w:val="26"/>
          <w:lang w:val="ca-ES"/>
        </w:rPr>
        <w:t xml:space="preserve"> la Beneficència per part del diputat de Cultura, Xavier Rius, el director de l’ETNO, Francesc Tamarit, i la comissària de l’exposició i conservadora del museu, Pilar </w:t>
      </w:r>
      <w:proofErr w:type="spellStart"/>
      <w:r w:rsidR="00FA7667">
        <w:rPr>
          <w:rFonts w:ascii="Arial" w:hAnsi="Arial" w:cs="Arial"/>
          <w:bCs/>
          <w:sz w:val="26"/>
          <w:szCs w:val="26"/>
          <w:lang w:val="ca-ES"/>
        </w:rPr>
        <w:t>Payà</w:t>
      </w:r>
      <w:proofErr w:type="spellEnd"/>
      <w:r w:rsidR="00FA7667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Default="00F07D4D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07D4D">
        <w:rPr>
          <w:rFonts w:ascii="Arial" w:hAnsi="Arial" w:cs="Arial"/>
          <w:bCs/>
          <w:sz w:val="26"/>
          <w:szCs w:val="26"/>
          <w:lang w:val="ca-ES"/>
        </w:rPr>
        <w:t>Segons ha introduït el diputat de Cultura, Xavier Rius, la mostra acosta al visitant al Corpus, una festa col·lectiva que se celebra a València carregada de ri</w:t>
      </w:r>
      <w:r w:rsidR="00A94A66">
        <w:rPr>
          <w:rFonts w:ascii="Arial" w:hAnsi="Arial" w:cs="Arial"/>
          <w:bCs/>
          <w:sz w:val="26"/>
          <w:szCs w:val="26"/>
          <w:lang w:val="ca-ES"/>
        </w:rPr>
        <w:t xml:space="preserve">tuals simbòlics que es </w:t>
      </w:r>
      <w:proofErr w:type="spellStart"/>
      <w:r w:rsidR="00A94A66">
        <w:rPr>
          <w:rFonts w:ascii="Arial" w:hAnsi="Arial" w:cs="Arial"/>
          <w:bCs/>
          <w:sz w:val="26"/>
          <w:szCs w:val="26"/>
          <w:lang w:val="ca-ES"/>
        </w:rPr>
        <w:t>reproduï</w:t>
      </w:r>
      <w:r w:rsidRPr="00F07D4D">
        <w:rPr>
          <w:rFonts w:ascii="Arial" w:hAnsi="Arial" w:cs="Arial"/>
          <w:bCs/>
          <w:sz w:val="26"/>
          <w:szCs w:val="26"/>
          <w:lang w:val="ca-ES"/>
        </w:rPr>
        <w:t>xen</w:t>
      </w:r>
      <w:proofErr w:type="spellEnd"/>
      <w:r w:rsidRPr="00F07D4D">
        <w:rPr>
          <w:rFonts w:ascii="Arial" w:hAnsi="Arial" w:cs="Arial"/>
          <w:bCs/>
          <w:sz w:val="26"/>
          <w:szCs w:val="26"/>
          <w:lang w:val="ca-ES"/>
        </w:rPr>
        <w:t xml:space="preserve"> any rere any. Així mateix, amb este projecte L'ETNO presenta a la societat una mostra de la seua col·lecció d'indumentària procedent de </w:t>
      </w:r>
      <w:r w:rsidR="00FB5DF2">
        <w:rPr>
          <w:rFonts w:ascii="Arial" w:hAnsi="Arial" w:cs="Arial"/>
          <w:bCs/>
          <w:sz w:val="26"/>
          <w:szCs w:val="26"/>
          <w:lang w:val="ca-ES"/>
        </w:rPr>
        <w:t xml:space="preserve">Casa </w:t>
      </w:r>
      <w:proofErr w:type="spellStart"/>
      <w:r w:rsidR="00FB5DF2">
        <w:rPr>
          <w:rFonts w:ascii="Arial" w:hAnsi="Arial" w:cs="Arial"/>
          <w:bCs/>
          <w:sz w:val="26"/>
          <w:szCs w:val="26"/>
          <w:lang w:val="ca-ES"/>
        </w:rPr>
        <w:t>Insa</w:t>
      </w:r>
      <w:proofErr w:type="spellEnd"/>
      <w:r w:rsidRPr="00F07D4D">
        <w:rPr>
          <w:rFonts w:ascii="Arial" w:hAnsi="Arial" w:cs="Arial"/>
          <w:bCs/>
          <w:sz w:val="26"/>
          <w:szCs w:val="26"/>
          <w:lang w:val="ca-ES"/>
        </w:rPr>
        <w:t>, entitat que durant més d'un segle proporcionà als valencians i valencianes vestits i accessoris per a la festa del Corpus.</w:t>
      </w:r>
    </w:p>
    <w:p w:rsidR="00F07D4D" w:rsidRPr="00FA7667" w:rsidRDefault="00F07D4D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Al llarg de la seua història, la processó del Corpus va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esdevindre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una de les més destacades expressions de la religiositat popular, gràcies a les novetats i invencions que reflectien el luxe </w:t>
      </w:r>
      <w:r w:rsidR="00A94A66">
        <w:rPr>
          <w:rFonts w:ascii="Arial" w:hAnsi="Arial" w:cs="Arial"/>
          <w:bCs/>
          <w:sz w:val="26"/>
          <w:szCs w:val="26"/>
          <w:lang w:val="ca-ES"/>
        </w:rPr>
        <w:t>i la modernitat del moment. E</w:t>
      </w:r>
      <w:r w:rsidRPr="00FA7667">
        <w:rPr>
          <w:rFonts w:ascii="Arial" w:hAnsi="Arial" w:cs="Arial"/>
          <w:bCs/>
          <w:sz w:val="26"/>
          <w:szCs w:val="26"/>
          <w:lang w:val="ca-ES"/>
        </w:rPr>
        <w:t>sta celebració va brollar com espill per a la resta de ciutats i viles importants del Regne. La participació i socialització dels ciutadans mitjançant elements lúdics, religiosos, socials i culturals de la desfilada afirmava els valors confessionals i polítics de l’elit de la ciutat, alhora que els conjugava en una imatge que mostrava la societa</w:t>
      </w:r>
      <w:r w:rsidR="00A94A66">
        <w:rPr>
          <w:rFonts w:ascii="Arial" w:hAnsi="Arial" w:cs="Arial"/>
          <w:bCs/>
          <w:sz w:val="26"/>
          <w:szCs w:val="26"/>
          <w:lang w:val="ca-ES"/>
        </w:rPr>
        <w:t>t terrenal i la celestial. L</w:t>
      </w:r>
      <w:r w:rsidRPr="00FA7667">
        <w:rPr>
          <w:rFonts w:ascii="Arial" w:hAnsi="Arial" w:cs="Arial"/>
          <w:bCs/>
          <w:sz w:val="26"/>
          <w:szCs w:val="26"/>
          <w:lang w:val="ca-ES"/>
        </w:rPr>
        <w:t>es</w:t>
      </w:r>
      <w:r w:rsidR="00A94A66">
        <w:rPr>
          <w:rFonts w:ascii="Arial" w:hAnsi="Arial" w:cs="Arial"/>
          <w:bCs/>
          <w:sz w:val="26"/>
          <w:szCs w:val="26"/>
          <w:lang w:val="ca-ES"/>
        </w:rPr>
        <w:t xml:space="preserve"> dos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jerarquies es legitimaven irradiant la imatge d’una societat perfecta.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lastRenderedPageBreak/>
        <w:t xml:space="preserve">Durant més de sis segles, la processó del Corpus ha viscut tota classe de vicissituds fins als nostres dies. A hores d’ara continua amb la recuperació i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revalorització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del seguici popular amb bèsties, personatges bíblics, balls, músiques i danses rituals, que mostren els reflexos de l’antiga festa grossa.</w:t>
      </w:r>
    </w:p>
    <w:p w:rsidR="00A94A66" w:rsidRDefault="00A94A66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94A66" w:rsidRPr="00A94A66" w:rsidRDefault="00A94A66" w:rsidP="00FA7667">
      <w:pPr>
        <w:jc w:val="both"/>
        <w:rPr>
          <w:rFonts w:ascii="Arial" w:hAnsi="Arial" w:cs="Arial"/>
          <w:b/>
          <w:bCs/>
          <w:sz w:val="26"/>
          <w:szCs w:val="26"/>
          <w:lang w:val="ca-ES"/>
        </w:rPr>
      </w:pPr>
      <w:proofErr w:type="spellStart"/>
      <w:r w:rsidRPr="00A94A66">
        <w:rPr>
          <w:rFonts w:ascii="Arial" w:hAnsi="Arial" w:cs="Arial"/>
          <w:b/>
          <w:bCs/>
          <w:sz w:val="26"/>
          <w:szCs w:val="26"/>
          <w:lang w:val="ca-ES"/>
        </w:rPr>
        <w:t>Pruducció</w:t>
      </w:r>
      <w:proofErr w:type="spellEnd"/>
      <w:r w:rsidRPr="00A94A66">
        <w:rPr>
          <w:rFonts w:ascii="Arial" w:hAnsi="Arial" w:cs="Arial"/>
          <w:b/>
          <w:bCs/>
          <w:sz w:val="26"/>
          <w:szCs w:val="26"/>
          <w:lang w:val="ca-ES"/>
        </w:rPr>
        <w:t xml:space="preserve"> de L’ETNO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L’exposició ha estat produïda per L’ETNO, Museu Valencià d’Etnologia i està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comissariada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per Pilar Payá, conservadora de L’ETNO, i per Xavier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Rausell</w:t>
      </w:r>
      <w:proofErr w:type="spellEnd"/>
      <w:r w:rsidR="001D0984">
        <w:rPr>
          <w:rFonts w:ascii="Arial" w:hAnsi="Arial" w:cs="Arial"/>
          <w:bCs/>
          <w:sz w:val="26"/>
          <w:szCs w:val="26"/>
          <w:lang w:val="ca-ES"/>
        </w:rPr>
        <w:t>,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investigador d’indumentària. El disseny de la mostra ha estat a càrrec d’Aureli Domènech, museògraf, que ha dissenyat l’exposició amb dos criteris: una aposta per la creació d’escenes senzilles, sense ornaments, deixant tot el protagonisme als fons, entenent que els propis objectes exposats tenen la suficient força ornamental i estètica per a presentar-se de forma única i individual. El segon criteri ha estat la consideració de la sostenibilitat del muntatge apostant per materials i estructures provinents d’altres exposicions i pensant, per als de nova creació, en el seu ús posterior. També s’ha considerat el reciclatge de materials plàstics per a convertir-los en bosses. 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L’exposició està precedida per un espai introductori en el qual es projecta un documental sobre el Corpus i l’expansió cap a altres festes del territori valencià. La mostra està composta per més de 150 peces entre les quals cal destacar </w:t>
      </w:r>
      <w:r w:rsidR="001D0984">
        <w:rPr>
          <w:rFonts w:ascii="Arial" w:hAnsi="Arial" w:cs="Arial"/>
          <w:bCs/>
          <w:sz w:val="26"/>
          <w:szCs w:val="26"/>
          <w:lang w:val="ca-ES"/>
        </w:rPr>
        <w:t>la m</w:t>
      </w:r>
      <w:r w:rsidRPr="00FA7667">
        <w:rPr>
          <w:rFonts w:ascii="Arial" w:hAnsi="Arial" w:cs="Arial"/>
          <w:bCs/>
          <w:sz w:val="26"/>
          <w:szCs w:val="26"/>
          <w:lang w:val="ca-ES"/>
        </w:rPr>
        <w:t>aça cerimonial del Servei de Protocol de</w:t>
      </w:r>
      <w:r w:rsidR="001D0984">
        <w:rPr>
          <w:rFonts w:ascii="Arial" w:hAnsi="Arial" w:cs="Arial"/>
          <w:bCs/>
          <w:sz w:val="26"/>
          <w:szCs w:val="26"/>
          <w:lang w:val="ca-ES"/>
        </w:rPr>
        <w:t xml:space="preserve"> l’Ajuntament de València, b</w:t>
      </w:r>
      <w:r w:rsidRPr="00FA7667">
        <w:rPr>
          <w:rFonts w:ascii="Arial" w:hAnsi="Arial" w:cs="Arial"/>
          <w:bCs/>
          <w:sz w:val="26"/>
          <w:szCs w:val="26"/>
          <w:lang w:val="ca-ES"/>
        </w:rPr>
        <w:t>anderes dels gremis de sabaters i sastres, el vestit de Moma del segle XIX, l’Àguila de Morella, dos Custòdies del segle XVIII i del segle XX, i un llibre de registre d’entrega de</w:t>
      </w:r>
      <w:r w:rsidR="001D0984">
        <w:rPr>
          <w:rFonts w:ascii="Arial" w:hAnsi="Arial" w:cs="Arial"/>
          <w:bCs/>
          <w:sz w:val="26"/>
          <w:szCs w:val="26"/>
          <w:lang w:val="ca-ES"/>
        </w:rPr>
        <w:t xml:space="preserve"> vestits pel Corpus de Casa </w:t>
      </w:r>
      <w:proofErr w:type="spellStart"/>
      <w:r w:rsidR="001D0984">
        <w:rPr>
          <w:rFonts w:ascii="Arial" w:hAnsi="Arial" w:cs="Arial"/>
          <w:bCs/>
          <w:sz w:val="26"/>
          <w:szCs w:val="26"/>
          <w:lang w:val="ca-ES"/>
        </w:rPr>
        <w:t>Insa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>Els fons exposats</w:t>
      </w:r>
      <w:r w:rsidR="00FB5DF2">
        <w:rPr>
          <w:rFonts w:ascii="Arial" w:hAnsi="Arial" w:cs="Arial"/>
          <w:bCs/>
          <w:sz w:val="26"/>
          <w:szCs w:val="26"/>
          <w:lang w:val="ca-ES"/>
        </w:rPr>
        <w:t xml:space="preserve"> provenen de la Col·lecció </w:t>
      </w:r>
      <w:proofErr w:type="spellStart"/>
      <w:r w:rsidR="00FB5DF2">
        <w:rPr>
          <w:rFonts w:ascii="Arial" w:hAnsi="Arial" w:cs="Arial"/>
          <w:bCs/>
          <w:sz w:val="26"/>
          <w:szCs w:val="26"/>
          <w:lang w:val="ca-ES"/>
        </w:rPr>
        <w:t>Insa</w:t>
      </w:r>
      <w:proofErr w:type="spellEnd"/>
      <w:r w:rsidR="00FB5DF2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de L’ETNO i de diverses institucions públiques i privades: Museu Històric Municipal (Ajuntament de València), Ajuntament de Morella, Ajuntament d’Ontinyent, Real Basílica de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Nuestra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Señora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de los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Desamparados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Parroquia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de  l’Assumpció de la Mare de Déu de Carcaixent, Real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Parroquia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de los Santos Juanes Valencia i la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Cofradía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de San Vicente Ferrer de La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Cañada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lastRenderedPageBreak/>
        <w:t xml:space="preserve">L’exposició ha comptat amb un bon nombre de col·laboradors com l’especialista en cultura popular Fermín Pardo, Gil Manuel Hernandez </w:t>
      </w:r>
      <w:r w:rsidR="001D0984">
        <w:rPr>
          <w:rFonts w:ascii="Arial" w:hAnsi="Arial" w:cs="Arial"/>
          <w:bCs/>
          <w:sz w:val="26"/>
          <w:szCs w:val="26"/>
          <w:lang w:val="ca-ES"/>
        </w:rPr>
        <w:t>(Director del Museu del Corpus-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Casa de les Roques), la historiadora de l’art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Oreto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Trescolí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, Jaime Sancho (Delegat Diocesà de BBCC i Patrimoni Artístic), així com especialistes provinents de la Universitat de València (Rafael Narbona, Antonio Ariño,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Amadeo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Serra) i de la Facultat de BBAA (Vicent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Guerola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>).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</w:t>
      </w:r>
    </w:p>
    <w:p w:rsidR="00FA7667" w:rsidRPr="00FA7667" w:rsidRDefault="00FB5DF2" w:rsidP="00FA7667">
      <w:pPr>
        <w:jc w:val="both"/>
        <w:rPr>
          <w:rFonts w:ascii="Arial" w:hAnsi="Arial" w:cs="Arial"/>
          <w:b/>
          <w:bCs/>
          <w:sz w:val="26"/>
          <w:szCs w:val="26"/>
          <w:lang w:val="ca-ES"/>
        </w:rPr>
      </w:pPr>
      <w:r>
        <w:rPr>
          <w:rFonts w:ascii="Arial" w:hAnsi="Arial" w:cs="Arial"/>
          <w:b/>
          <w:bCs/>
          <w:sz w:val="26"/>
          <w:szCs w:val="26"/>
          <w:lang w:val="ca-ES"/>
        </w:rPr>
        <w:t>Seccions de la mostra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La mostra s’organitza en cinc apartats i una entrada, on es projecta el documental. La primera part es dedica als </w:t>
      </w:r>
      <w:r w:rsidR="000F52FC">
        <w:rPr>
          <w:rFonts w:ascii="Arial" w:hAnsi="Arial" w:cs="Arial"/>
          <w:bCs/>
          <w:sz w:val="26"/>
          <w:szCs w:val="26"/>
          <w:lang w:val="ca-ES"/>
        </w:rPr>
        <w:t>‘</w:t>
      </w:r>
      <w:r w:rsidR="00FB5DF2">
        <w:rPr>
          <w:rFonts w:ascii="Arial" w:hAnsi="Arial" w:cs="Arial"/>
          <w:bCs/>
          <w:sz w:val="26"/>
          <w:szCs w:val="26"/>
          <w:lang w:val="ca-ES"/>
        </w:rPr>
        <w:t>Elements de la Festa</w:t>
      </w:r>
      <w:r w:rsidR="000F52FC">
        <w:rPr>
          <w:rFonts w:ascii="Arial" w:hAnsi="Arial" w:cs="Arial"/>
          <w:bCs/>
          <w:sz w:val="26"/>
          <w:szCs w:val="26"/>
          <w:lang w:val="ca-ES"/>
        </w:rPr>
        <w:t>’</w:t>
      </w:r>
      <w:r w:rsidRPr="00FA7667">
        <w:rPr>
          <w:rFonts w:ascii="Arial" w:hAnsi="Arial" w:cs="Arial"/>
          <w:b/>
          <w:bCs/>
          <w:sz w:val="26"/>
          <w:szCs w:val="26"/>
          <w:lang w:val="ca-ES"/>
        </w:rPr>
        <w:t>.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En este apartat es tracten aspectes com la representació i els signes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identitaris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propis de la religiositat i del poder polític i institucional de la ciutat de València; les mutacions que sofria la ciutat com a escenari de la festa; la vida associativa i la participa</w:t>
      </w:r>
      <w:r w:rsidR="000F52FC">
        <w:rPr>
          <w:rFonts w:ascii="Arial" w:hAnsi="Arial" w:cs="Arial"/>
          <w:bCs/>
          <w:sz w:val="26"/>
          <w:szCs w:val="26"/>
          <w:lang w:val="ca-ES"/>
        </w:rPr>
        <w:t>ció de la societat organitzada a</w:t>
      </w:r>
      <w:r w:rsidRPr="00FA7667">
        <w:rPr>
          <w:rFonts w:ascii="Arial" w:hAnsi="Arial" w:cs="Arial"/>
          <w:bCs/>
          <w:sz w:val="26"/>
          <w:szCs w:val="26"/>
          <w:lang w:val="ca-ES"/>
        </w:rPr>
        <w:t>l voltant de l’esdeveniment, on lluïen amb especial protagonisme dels gremis i les confraries religioses; les roques o carros triomfals, espais de figures de caràcter religiós on es representaven paisatges bíblics, o els actes religiosos i danses com ara</w:t>
      </w:r>
      <w:r w:rsidR="000F52FC">
        <w:rPr>
          <w:rFonts w:ascii="Arial" w:hAnsi="Arial" w:cs="Arial"/>
          <w:bCs/>
          <w:sz w:val="26"/>
          <w:szCs w:val="26"/>
          <w:lang w:val="ca-ES"/>
        </w:rPr>
        <w:t xml:space="preserve"> la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dansa de la Moma.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>L’exposició es fixa en els atributs bàsics de les representacions o identificadors dels personatges bíblics de l’Antic o Nou T</w:t>
      </w:r>
      <w:r w:rsidR="00937432">
        <w:rPr>
          <w:rFonts w:ascii="Arial" w:hAnsi="Arial" w:cs="Arial"/>
          <w:bCs/>
          <w:sz w:val="26"/>
          <w:szCs w:val="26"/>
          <w:lang w:val="ca-ES"/>
        </w:rPr>
        <w:t xml:space="preserve">estament, entre els quals </w:t>
      </w:r>
      <w:proofErr w:type="spellStart"/>
      <w:r w:rsidR="00937432">
        <w:rPr>
          <w:rFonts w:ascii="Arial" w:hAnsi="Arial" w:cs="Arial"/>
          <w:bCs/>
          <w:sz w:val="26"/>
          <w:szCs w:val="26"/>
          <w:lang w:val="ca-ES"/>
        </w:rPr>
        <w:t>sobre</w:t>
      </w:r>
      <w:r w:rsidRPr="00FA7667">
        <w:rPr>
          <w:rFonts w:ascii="Arial" w:hAnsi="Arial" w:cs="Arial"/>
          <w:bCs/>
          <w:sz w:val="26"/>
          <w:szCs w:val="26"/>
          <w:lang w:val="ca-ES"/>
        </w:rPr>
        <w:t>ixien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els referents a la Mare de Déu o la Custòdia, ostensori de metall valuós per tal de presentar la Sagrada Forma consagrada a l’adoració dels fidels.     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El segon gran apartat de l’exposició aborda la irradiació que la Festa del Corpus tingué en el </w:t>
      </w:r>
      <w:r w:rsidR="00760B31">
        <w:rPr>
          <w:rFonts w:ascii="Arial" w:hAnsi="Arial" w:cs="Arial"/>
          <w:bCs/>
          <w:sz w:val="26"/>
          <w:szCs w:val="26"/>
          <w:lang w:val="ca-ES"/>
        </w:rPr>
        <w:t>‘</w:t>
      </w:r>
      <w:r w:rsidRPr="00FB5DF2">
        <w:rPr>
          <w:rFonts w:ascii="Arial" w:hAnsi="Arial" w:cs="Arial"/>
          <w:bCs/>
          <w:sz w:val="26"/>
          <w:szCs w:val="26"/>
          <w:lang w:val="ca-ES"/>
        </w:rPr>
        <w:t>territori valencià</w:t>
      </w:r>
      <w:r w:rsidR="00760B31">
        <w:rPr>
          <w:rFonts w:ascii="Arial" w:hAnsi="Arial" w:cs="Arial"/>
          <w:bCs/>
          <w:sz w:val="26"/>
          <w:szCs w:val="26"/>
          <w:lang w:val="ca-ES"/>
        </w:rPr>
        <w:t>’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. El model festiu en totes les poblacions del Regne consistia en una processó general i única, per a la qual el Corpus de la ciutat de València va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esdevindre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l’espill a imitar a escala local. La jerarquització d’una desfilada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civicoreligiosa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representava el poder i el seu repartiment. Amb una participació i un protocol ben reglats, el veïnat accentuava l’exaltació a la divinitat i, al mateix temps, reforçava la seua identitat.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lastRenderedPageBreak/>
        <w:t xml:space="preserve">La tercera secció ens parla de </w:t>
      </w:r>
      <w:r w:rsidR="00760B31">
        <w:rPr>
          <w:rFonts w:ascii="Arial" w:hAnsi="Arial" w:cs="Arial"/>
          <w:bCs/>
          <w:sz w:val="26"/>
          <w:szCs w:val="26"/>
          <w:lang w:val="ca-ES"/>
        </w:rPr>
        <w:t>‘</w:t>
      </w:r>
      <w:r w:rsidR="00FB5DF2">
        <w:rPr>
          <w:rFonts w:ascii="Arial" w:hAnsi="Arial" w:cs="Arial"/>
          <w:bCs/>
          <w:sz w:val="26"/>
          <w:szCs w:val="26"/>
          <w:lang w:val="ca-ES"/>
        </w:rPr>
        <w:t>Vestir la Festa</w:t>
      </w:r>
      <w:r w:rsidR="00760B31">
        <w:rPr>
          <w:rFonts w:ascii="Arial" w:hAnsi="Arial" w:cs="Arial"/>
          <w:bCs/>
          <w:sz w:val="26"/>
          <w:szCs w:val="26"/>
          <w:lang w:val="ca-ES"/>
        </w:rPr>
        <w:t>’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, destacant la importància de les roberies, que foren uns establiments que van funcionar des d’antic en la ciutat de València i que trobaren en la festa del Corpus un negoci important. Eren establiments com </w:t>
      </w:r>
      <w:r w:rsidR="00FB5DF2">
        <w:rPr>
          <w:rFonts w:ascii="Arial" w:hAnsi="Arial" w:cs="Arial"/>
          <w:bCs/>
          <w:sz w:val="26"/>
          <w:szCs w:val="26"/>
          <w:lang w:val="ca-ES"/>
        </w:rPr>
        <w:t xml:space="preserve">Casa </w:t>
      </w:r>
      <w:proofErr w:type="spellStart"/>
      <w:r w:rsidR="00FB5DF2">
        <w:rPr>
          <w:rFonts w:ascii="Arial" w:hAnsi="Arial" w:cs="Arial"/>
          <w:bCs/>
          <w:sz w:val="26"/>
          <w:szCs w:val="26"/>
          <w:lang w:val="ca-ES"/>
        </w:rPr>
        <w:t>Insa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que es dedicaren a la confecció i lloguer d’indumentària nova i usada, així com elements i decoracions per a la festa.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>Els dos últims apar</w:t>
      </w:r>
      <w:r w:rsidR="00596390">
        <w:rPr>
          <w:rFonts w:ascii="Arial" w:hAnsi="Arial" w:cs="Arial"/>
          <w:bCs/>
          <w:sz w:val="26"/>
          <w:szCs w:val="26"/>
          <w:lang w:val="ca-ES"/>
        </w:rPr>
        <w:t>t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ats ens informen, per una banda, de la transformació d’una festa de més de sis-cents cinquanta anys, que també es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reflexe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de les transfo</w:t>
      </w:r>
      <w:r w:rsidR="009129D6">
        <w:rPr>
          <w:rFonts w:ascii="Arial" w:hAnsi="Arial" w:cs="Arial"/>
          <w:bCs/>
          <w:sz w:val="26"/>
          <w:szCs w:val="26"/>
          <w:lang w:val="ca-ES"/>
        </w:rPr>
        <w:t>r</w:t>
      </w: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macions socials de la ciutat, on es fa palesa la seua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paulatina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“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laiquització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”, tal i com ha ocorregut en la societat valenciana, o la importància que l’associacionisme religiós ha adquirit davant la desaparició dels gremis, principals impulsors i mantenidors del Corpus. </w:t>
      </w: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FA7667" w:rsidRPr="00FA7667" w:rsidRDefault="00FA7667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Per altra banda i a modo de conclusió, l’exposició ens convida a pensar en el paper que la festa i més concretament la Festa del Corpus ocupa dins el món actual, on estes manifestacions giravolten sovint entre les dimensions simbòliques i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identitàries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, en una tensió constant per </w:t>
      </w:r>
      <w:proofErr w:type="spellStart"/>
      <w:r w:rsidRPr="00FA7667">
        <w:rPr>
          <w:rFonts w:ascii="Arial" w:hAnsi="Arial" w:cs="Arial"/>
          <w:bCs/>
          <w:sz w:val="26"/>
          <w:szCs w:val="26"/>
          <w:lang w:val="ca-ES"/>
        </w:rPr>
        <w:t>mantindre</w:t>
      </w:r>
      <w:proofErr w:type="spellEnd"/>
      <w:r w:rsidRPr="00FA7667">
        <w:rPr>
          <w:rFonts w:ascii="Arial" w:hAnsi="Arial" w:cs="Arial"/>
          <w:bCs/>
          <w:sz w:val="26"/>
          <w:szCs w:val="26"/>
          <w:lang w:val="ca-ES"/>
        </w:rPr>
        <w:t xml:space="preserve"> la pròpia identitat, adaptar-se a les actuals sensibilitats socials o convertir-se en un esdeveniment massificat o un producte de consum. </w:t>
      </w:r>
    </w:p>
    <w:p w:rsidR="00D94943" w:rsidRDefault="00D94943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A638F1" w:rsidP="00FA7667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31253E" w:rsidP="00A638F1">
      <w:pPr>
        <w:jc w:val="both"/>
        <w:rPr>
          <w:rFonts w:ascii="Arial Narrow" w:hAnsi="Arial Narrow" w:cs="Arial"/>
          <w:b/>
          <w:sz w:val="50"/>
          <w:szCs w:val="50"/>
        </w:rPr>
      </w:pPr>
      <w:r>
        <w:rPr>
          <w:rFonts w:ascii="Arial Narrow" w:hAnsi="Arial Narrow" w:cs="Arial"/>
          <w:b/>
          <w:sz w:val="50"/>
          <w:szCs w:val="50"/>
        </w:rPr>
        <w:lastRenderedPageBreak/>
        <w:t>L’ETNO</w:t>
      </w:r>
      <w:r w:rsidRPr="0031253E">
        <w:rPr>
          <w:rFonts w:ascii="Arial Narrow" w:hAnsi="Arial Narrow" w:cs="Arial"/>
          <w:b/>
          <w:sz w:val="50"/>
          <w:szCs w:val="50"/>
        </w:rPr>
        <w:t xml:space="preserve"> se viste de la fiesta del Corpus a través de una exposición</w:t>
      </w:r>
    </w:p>
    <w:p w:rsidR="00A638F1" w:rsidRDefault="00A638F1" w:rsidP="00A638F1">
      <w:pPr>
        <w:jc w:val="both"/>
        <w:rPr>
          <w:rFonts w:ascii="Arial Narrow" w:eastAsia="Arial Narrow" w:hAnsi="Arial Narrow" w:cs="Arial"/>
          <w:b/>
          <w:sz w:val="50"/>
          <w:szCs w:val="50"/>
        </w:rPr>
      </w:pPr>
    </w:p>
    <w:p w:rsidR="00A638F1" w:rsidRDefault="00A638F1" w:rsidP="00A638F1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. La </w:t>
      </w:r>
      <w:r w:rsidR="0031253E" w:rsidRPr="0031253E">
        <w:rPr>
          <w:rFonts w:ascii="Arial Narrow" w:eastAsia="Arial Narrow" w:hAnsi="Arial Narrow" w:cs="Arial Narrow"/>
          <w:b/>
          <w:bCs/>
          <w:sz w:val="28"/>
          <w:szCs w:val="28"/>
        </w:rPr>
        <w:t>mues</w:t>
      </w:r>
      <w:r w:rsidR="0031253E">
        <w:rPr>
          <w:rFonts w:ascii="Arial Narrow" w:eastAsia="Arial Narrow" w:hAnsi="Arial Narrow" w:cs="Arial Narrow"/>
          <w:b/>
          <w:bCs/>
          <w:sz w:val="28"/>
          <w:szCs w:val="28"/>
        </w:rPr>
        <w:t>tra nos acerca a la tradicional celebración, a sus rituales y</w:t>
      </w:r>
      <w:r w:rsidR="0031253E" w:rsidRPr="0031253E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su significación social y colectiva c</w:t>
      </w:r>
      <w:r w:rsidR="0031253E">
        <w:rPr>
          <w:rFonts w:ascii="Arial Narrow" w:eastAsia="Arial Narrow" w:hAnsi="Arial Narrow" w:cs="Arial Narrow"/>
          <w:b/>
          <w:bCs/>
          <w:sz w:val="28"/>
          <w:szCs w:val="28"/>
        </w:rPr>
        <w:t>on un análisis</w:t>
      </w:r>
      <w:r w:rsidR="0031253E" w:rsidRPr="0031253E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a lo largo de seis siglos en la ciudad de València, ha destacado el diputado de Cultura, Xavier </w:t>
      </w:r>
      <w:proofErr w:type="spellStart"/>
      <w:r w:rsidR="0031253E" w:rsidRPr="0031253E">
        <w:rPr>
          <w:rFonts w:ascii="Arial Narrow" w:eastAsia="Arial Narrow" w:hAnsi="Arial Narrow" w:cs="Arial Narrow"/>
          <w:b/>
          <w:bCs/>
          <w:sz w:val="28"/>
          <w:szCs w:val="28"/>
        </w:rPr>
        <w:t>Rius</w:t>
      </w:r>
      <w:proofErr w:type="spellEnd"/>
    </w:p>
    <w:p w:rsidR="00A638F1" w:rsidRPr="00FA7667" w:rsidRDefault="00A638F1" w:rsidP="00A638F1">
      <w:pPr>
        <w:jc w:val="both"/>
        <w:rPr>
          <w:rFonts w:ascii="Arial Narrow" w:eastAsia="Arial Narrow" w:hAnsi="Arial Narrow" w:cs="Arial Narrow"/>
          <w:b/>
          <w:bCs/>
          <w:sz w:val="26"/>
          <w:szCs w:val="26"/>
          <w:lang w:val="ca-ES"/>
        </w:rPr>
      </w:pPr>
    </w:p>
    <w:p w:rsidR="00A638F1" w:rsidRDefault="00A638F1" w:rsidP="00A638F1">
      <w:pPr>
        <w:jc w:val="both"/>
        <w:rPr>
          <w:rFonts w:ascii="Arial" w:hAnsi="Arial" w:cs="Arial"/>
          <w:b/>
          <w:bCs/>
          <w:sz w:val="26"/>
          <w:szCs w:val="26"/>
          <w:lang w:val="ca-ES"/>
        </w:rPr>
      </w:pPr>
    </w:p>
    <w:p w:rsidR="00B65A15" w:rsidRPr="00B65A15" w:rsidRDefault="00A638F1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>
        <w:rPr>
          <w:rFonts w:ascii="Arial" w:hAnsi="Arial" w:cs="Arial"/>
          <w:b/>
          <w:bCs/>
          <w:sz w:val="26"/>
          <w:szCs w:val="26"/>
          <w:lang w:val="ca-ES"/>
        </w:rPr>
        <w:t>14</w:t>
      </w:r>
      <w:r w:rsidR="00B65A15">
        <w:rPr>
          <w:rFonts w:ascii="Arial" w:hAnsi="Arial" w:cs="Arial"/>
          <w:b/>
          <w:bCs/>
          <w:sz w:val="26"/>
          <w:szCs w:val="26"/>
          <w:lang w:val="ca-ES"/>
        </w:rPr>
        <w:t>/</w:t>
      </w:r>
      <w:proofErr w:type="spellStart"/>
      <w:r w:rsidR="00B65A15">
        <w:rPr>
          <w:rFonts w:ascii="Arial" w:hAnsi="Arial" w:cs="Arial"/>
          <w:b/>
          <w:bCs/>
          <w:sz w:val="26"/>
          <w:szCs w:val="26"/>
          <w:lang w:val="ca-ES"/>
        </w:rPr>
        <w:t>julio</w:t>
      </w:r>
      <w:proofErr w:type="spellEnd"/>
      <w:r w:rsidRPr="001B3C56">
        <w:rPr>
          <w:rFonts w:ascii="Arial" w:hAnsi="Arial" w:cs="Arial"/>
          <w:b/>
          <w:bCs/>
          <w:sz w:val="26"/>
          <w:szCs w:val="26"/>
          <w:lang w:val="ca-ES"/>
        </w:rPr>
        <w:t>/2022</w:t>
      </w:r>
      <w:r w:rsidRPr="001B3C56">
        <w:rPr>
          <w:rFonts w:ascii="Arial" w:hAnsi="Arial" w:cs="Arial"/>
          <w:bCs/>
          <w:sz w:val="26"/>
          <w:szCs w:val="26"/>
          <w:lang w:val="ca-ES"/>
        </w:rPr>
        <w:t xml:space="preserve">. </w:t>
      </w:r>
      <w:r w:rsidR="00B65A15">
        <w:rPr>
          <w:rFonts w:ascii="Arial" w:hAnsi="Arial" w:cs="Arial"/>
          <w:bCs/>
          <w:sz w:val="26"/>
          <w:szCs w:val="26"/>
          <w:lang w:val="ca-ES"/>
        </w:rPr>
        <w:t>L’</w:t>
      </w:r>
      <w:r w:rsidR="0073048E">
        <w:rPr>
          <w:rFonts w:ascii="Arial" w:hAnsi="Arial" w:cs="Arial"/>
          <w:bCs/>
          <w:sz w:val="26"/>
          <w:szCs w:val="26"/>
          <w:lang w:val="ca-ES"/>
        </w:rPr>
        <w:t>ETNO, Museu</w:t>
      </w:r>
      <w:r w:rsidR="002A35B1">
        <w:rPr>
          <w:rFonts w:ascii="Arial" w:hAnsi="Arial" w:cs="Arial"/>
          <w:bCs/>
          <w:sz w:val="26"/>
          <w:szCs w:val="26"/>
          <w:lang w:val="ca-ES"/>
        </w:rPr>
        <w:t xml:space="preserve"> Valencià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r w:rsidR="0073048E">
        <w:rPr>
          <w:rFonts w:ascii="Arial" w:hAnsi="Arial" w:cs="Arial"/>
          <w:bCs/>
          <w:sz w:val="26"/>
          <w:szCs w:val="26"/>
          <w:lang w:val="ca-ES"/>
        </w:rPr>
        <w:t>d’Etnologia de la Diputació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València,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acoge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hasta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el 13 de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noviembr</w:t>
      </w:r>
      <w:r w:rsidR="001B373F">
        <w:rPr>
          <w:rFonts w:ascii="Arial" w:hAnsi="Arial" w:cs="Arial"/>
          <w:bCs/>
          <w:sz w:val="26"/>
          <w:szCs w:val="26"/>
          <w:lang w:val="ca-ES"/>
        </w:rPr>
        <w:t>e</w:t>
      </w:r>
      <w:proofErr w:type="spellEnd"/>
      <w:r w:rsidR="001B373F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="001B373F">
        <w:rPr>
          <w:rFonts w:ascii="Arial" w:hAnsi="Arial" w:cs="Arial"/>
          <w:bCs/>
          <w:sz w:val="26"/>
          <w:szCs w:val="26"/>
          <w:lang w:val="ca-ES"/>
        </w:rPr>
        <w:t>exposición</w:t>
      </w:r>
      <w:proofErr w:type="spellEnd"/>
      <w:r w:rsidR="001B373F">
        <w:rPr>
          <w:rFonts w:ascii="Arial" w:hAnsi="Arial" w:cs="Arial"/>
          <w:bCs/>
          <w:sz w:val="26"/>
          <w:szCs w:val="26"/>
          <w:lang w:val="ca-ES"/>
        </w:rPr>
        <w:t xml:space="preserve"> temporal ‘Espill de f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esta. El Corpus’, presentada este jueves e</w:t>
      </w:r>
      <w:r w:rsidR="001B373F">
        <w:rPr>
          <w:rFonts w:ascii="Arial" w:hAnsi="Arial" w:cs="Arial"/>
          <w:bCs/>
          <w:sz w:val="26"/>
          <w:szCs w:val="26"/>
          <w:lang w:val="ca-ES"/>
        </w:rPr>
        <w:t>n el Centro Cultural la Beneficè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ncia por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parte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diputado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Cultur</w:t>
      </w:r>
      <w:r w:rsidR="001B373F">
        <w:rPr>
          <w:rFonts w:ascii="Arial" w:hAnsi="Arial" w:cs="Arial"/>
          <w:bCs/>
          <w:sz w:val="26"/>
          <w:szCs w:val="26"/>
          <w:lang w:val="ca-ES"/>
        </w:rPr>
        <w:t>a, Xavier Rius, el director de L’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ETNO, Francesc Tamarit, y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comisaria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exposición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y conservadora del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museo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, Pilar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Payà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Según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ha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introducido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diputado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Cultura, Xavier Rius, la </w:t>
      </w:r>
      <w:proofErr w:type="spellStart"/>
      <w:r w:rsidR="00AE42D5">
        <w:rPr>
          <w:rFonts w:ascii="Arial" w:hAnsi="Arial" w:cs="Arial"/>
          <w:bCs/>
          <w:sz w:val="26"/>
          <w:szCs w:val="26"/>
          <w:lang w:val="ca-ES"/>
        </w:rPr>
        <w:t>muestra</w:t>
      </w:r>
      <w:proofErr w:type="spellEnd"/>
      <w:r w:rsidR="00AE42D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AE42D5">
        <w:rPr>
          <w:rFonts w:ascii="Arial" w:hAnsi="Arial" w:cs="Arial"/>
          <w:bCs/>
          <w:sz w:val="26"/>
          <w:szCs w:val="26"/>
          <w:lang w:val="ca-ES"/>
        </w:rPr>
        <w:t>acerca</w:t>
      </w:r>
      <w:proofErr w:type="spellEnd"/>
      <w:r w:rsidR="00AE42D5">
        <w:rPr>
          <w:rFonts w:ascii="Arial" w:hAnsi="Arial" w:cs="Arial"/>
          <w:bCs/>
          <w:sz w:val="26"/>
          <w:szCs w:val="26"/>
          <w:lang w:val="ca-ES"/>
        </w:rPr>
        <w:t xml:space="preserve"> al </w:t>
      </w:r>
      <w:proofErr w:type="spellStart"/>
      <w:r w:rsidR="00AE42D5">
        <w:rPr>
          <w:rFonts w:ascii="Arial" w:hAnsi="Arial" w:cs="Arial"/>
          <w:bCs/>
          <w:sz w:val="26"/>
          <w:szCs w:val="26"/>
          <w:lang w:val="ca-ES"/>
        </w:rPr>
        <w:t>visitante</w:t>
      </w:r>
      <w:proofErr w:type="spellEnd"/>
      <w:r w:rsidR="00AE42D5">
        <w:rPr>
          <w:rFonts w:ascii="Arial" w:hAnsi="Arial" w:cs="Arial"/>
          <w:bCs/>
          <w:sz w:val="26"/>
          <w:szCs w:val="26"/>
          <w:lang w:val="ca-ES"/>
        </w:rPr>
        <w:t xml:space="preserve"> a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l Corpus, una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colectiva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se celebra en València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cargada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rituales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simbólicos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reproducen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año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tras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año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. </w:t>
      </w:r>
      <w:proofErr w:type="spellStart"/>
      <w:r w:rsidR="0073048E">
        <w:rPr>
          <w:rFonts w:ascii="Arial" w:hAnsi="Arial" w:cs="Arial"/>
          <w:bCs/>
          <w:sz w:val="26"/>
          <w:szCs w:val="26"/>
          <w:lang w:val="ca-ES"/>
        </w:rPr>
        <w:t>Así</w:t>
      </w:r>
      <w:proofErr w:type="spellEnd"/>
      <w:r w:rsidR="0073048E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73048E">
        <w:rPr>
          <w:rFonts w:ascii="Arial" w:hAnsi="Arial" w:cs="Arial"/>
          <w:bCs/>
          <w:sz w:val="26"/>
          <w:szCs w:val="26"/>
          <w:lang w:val="ca-ES"/>
        </w:rPr>
        <w:t>mismo</w:t>
      </w:r>
      <w:proofErr w:type="spellEnd"/>
      <w:r w:rsidR="0073048E">
        <w:rPr>
          <w:rFonts w:ascii="Arial" w:hAnsi="Arial" w:cs="Arial"/>
          <w:bCs/>
          <w:sz w:val="26"/>
          <w:szCs w:val="26"/>
          <w:lang w:val="ca-ES"/>
        </w:rPr>
        <w:t xml:space="preserve">, con este </w:t>
      </w:r>
      <w:proofErr w:type="spellStart"/>
      <w:r w:rsidR="0073048E">
        <w:rPr>
          <w:rFonts w:ascii="Arial" w:hAnsi="Arial" w:cs="Arial"/>
          <w:bCs/>
          <w:sz w:val="26"/>
          <w:szCs w:val="26"/>
          <w:lang w:val="ca-ES"/>
        </w:rPr>
        <w:t>proyecto</w:t>
      </w:r>
      <w:proofErr w:type="spellEnd"/>
      <w:r w:rsidR="0073048E">
        <w:rPr>
          <w:rFonts w:ascii="Arial" w:hAnsi="Arial" w:cs="Arial"/>
          <w:bCs/>
          <w:sz w:val="26"/>
          <w:szCs w:val="26"/>
          <w:lang w:val="ca-ES"/>
        </w:rPr>
        <w:t xml:space="preserve"> L’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ETNO presenta a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sociedad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una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muestra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su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colección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indumentaria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procedente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Casa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Insa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entidad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durante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más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un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siglo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proporcionó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a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valencianos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valencianas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vestidos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accesorios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para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Corpus.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A lo largo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su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historia,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procesión</w:t>
      </w:r>
      <w:proofErr w:type="spellEnd"/>
      <w:r w:rsidR="00AE42D5">
        <w:rPr>
          <w:rFonts w:ascii="Arial" w:hAnsi="Arial" w:cs="Arial"/>
          <w:bCs/>
          <w:sz w:val="26"/>
          <w:szCs w:val="26"/>
          <w:lang w:val="ca-ES"/>
        </w:rPr>
        <w:t xml:space="preserve"> del Corpus </w:t>
      </w:r>
      <w:proofErr w:type="spellStart"/>
      <w:r w:rsidR="00AE42D5">
        <w:rPr>
          <w:rFonts w:ascii="Arial" w:hAnsi="Arial" w:cs="Arial"/>
          <w:bCs/>
          <w:sz w:val="26"/>
          <w:szCs w:val="26"/>
          <w:lang w:val="ca-ES"/>
        </w:rPr>
        <w:t>fue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una de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más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destacadas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expresiones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religiosidad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popular,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gracias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a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novedades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invenciones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reflejaban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lujo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modernidad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momento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. Esta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celebración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brotó como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espejo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para el resto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ciudades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villas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importantes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Reino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.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participación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socialización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ciudadanos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mediante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elementos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lúdicos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religiosos,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sociales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culturales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desfile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afirmaba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los valores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confesionales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políticos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élite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ciudad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a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vez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conjugaba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 una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imagen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mostraba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sociedad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terrenal y la celestial. Las dos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jerarquías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legitimaban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irradiando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imagen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una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sociedad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perfecta.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lastRenderedPageBreak/>
        <w:t>Durante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más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seis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siglos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procesión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Corpus ha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vivido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toda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clase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vicisitudes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hasta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nuestros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días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. 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estas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r w:rsidR="00AE42D5">
        <w:rPr>
          <w:rFonts w:ascii="Arial" w:hAnsi="Arial" w:cs="Arial"/>
          <w:bCs/>
          <w:sz w:val="26"/>
          <w:szCs w:val="26"/>
          <w:lang w:val="ca-ES"/>
        </w:rPr>
        <w:t>altures,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continúa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con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recuperación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revalorización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séquito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popular con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bestias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personajes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bíblicos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bailes,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músicas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danzas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rituales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que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muestran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reflejos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r w:rsidR="00AE42D5">
        <w:rPr>
          <w:rFonts w:ascii="Arial" w:hAnsi="Arial" w:cs="Arial"/>
          <w:bCs/>
          <w:sz w:val="26"/>
          <w:szCs w:val="26"/>
          <w:lang w:val="ca-ES"/>
        </w:rPr>
        <w:t xml:space="preserve">Antigua y tradicional </w:t>
      </w:r>
      <w:proofErr w:type="spellStart"/>
      <w:r w:rsidR="00AE42D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/>
          <w:bCs/>
          <w:sz w:val="26"/>
          <w:szCs w:val="26"/>
          <w:lang w:val="ca-E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ca-ES"/>
        </w:rPr>
        <w:t>Pruducció</w:t>
      </w:r>
      <w:r w:rsidR="006B4FC1">
        <w:rPr>
          <w:rFonts w:ascii="Arial" w:hAnsi="Arial" w:cs="Arial"/>
          <w:b/>
          <w:bCs/>
          <w:sz w:val="26"/>
          <w:szCs w:val="26"/>
          <w:lang w:val="ca-ES"/>
        </w:rPr>
        <w:t>n</w:t>
      </w:r>
      <w:bookmarkStart w:id="0" w:name="_GoBack"/>
      <w:bookmarkEnd w:id="0"/>
      <w:proofErr w:type="spellEnd"/>
      <w:r>
        <w:rPr>
          <w:rFonts w:ascii="Arial" w:hAnsi="Arial" w:cs="Arial"/>
          <w:b/>
          <w:bCs/>
          <w:sz w:val="26"/>
          <w:szCs w:val="26"/>
          <w:lang w:val="ca-ES"/>
        </w:rPr>
        <w:t xml:space="preserve"> de L’</w:t>
      </w:r>
      <w:r w:rsidRPr="00B65A15">
        <w:rPr>
          <w:rFonts w:ascii="Arial" w:hAnsi="Arial" w:cs="Arial"/>
          <w:b/>
          <w:bCs/>
          <w:sz w:val="26"/>
          <w:szCs w:val="26"/>
          <w:lang w:val="ca-ES"/>
        </w:rPr>
        <w:t>ETNO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expo</w:t>
      </w:r>
      <w:r w:rsidR="002A35B1">
        <w:rPr>
          <w:rFonts w:ascii="Arial" w:hAnsi="Arial" w:cs="Arial"/>
          <w:bCs/>
          <w:sz w:val="26"/>
          <w:szCs w:val="26"/>
          <w:lang w:val="ca-ES"/>
        </w:rPr>
        <w:t>sición</w:t>
      </w:r>
      <w:proofErr w:type="spellEnd"/>
      <w:r w:rsidR="002A35B1">
        <w:rPr>
          <w:rFonts w:ascii="Arial" w:hAnsi="Arial" w:cs="Arial"/>
          <w:bCs/>
          <w:sz w:val="26"/>
          <w:szCs w:val="26"/>
          <w:lang w:val="ca-ES"/>
        </w:rPr>
        <w:t xml:space="preserve"> ha </w:t>
      </w:r>
      <w:proofErr w:type="spellStart"/>
      <w:r w:rsidR="002A35B1">
        <w:rPr>
          <w:rFonts w:ascii="Arial" w:hAnsi="Arial" w:cs="Arial"/>
          <w:bCs/>
          <w:sz w:val="26"/>
          <w:szCs w:val="26"/>
          <w:lang w:val="ca-ES"/>
        </w:rPr>
        <w:t>sido</w:t>
      </w:r>
      <w:proofErr w:type="spellEnd"/>
      <w:r w:rsidR="002A35B1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2A35B1">
        <w:rPr>
          <w:rFonts w:ascii="Arial" w:hAnsi="Arial" w:cs="Arial"/>
          <w:bCs/>
          <w:sz w:val="26"/>
          <w:szCs w:val="26"/>
          <w:lang w:val="ca-ES"/>
        </w:rPr>
        <w:t>producida</w:t>
      </w:r>
      <w:proofErr w:type="spellEnd"/>
      <w:r w:rsidR="002A35B1">
        <w:rPr>
          <w:rFonts w:ascii="Arial" w:hAnsi="Arial" w:cs="Arial"/>
          <w:bCs/>
          <w:sz w:val="26"/>
          <w:szCs w:val="26"/>
          <w:lang w:val="ca-ES"/>
        </w:rPr>
        <w:t xml:space="preserve"> por L’</w:t>
      </w:r>
      <w:r w:rsidRPr="00B65A15">
        <w:rPr>
          <w:rFonts w:ascii="Arial" w:hAnsi="Arial" w:cs="Arial"/>
          <w:bCs/>
          <w:sz w:val="26"/>
          <w:szCs w:val="26"/>
          <w:lang w:val="ca-ES"/>
        </w:rPr>
        <w:t>ETNO, Mu</w:t>
      </w:r>
      <w:r w:rsidR="002A35B1">
        <w:rPr>
          <w:rFonts w:ascii="Arial" w:hAnsi="Arial" w:cs="Arial"/>
          <w:bCs/>
          <w:sz w:val="26"/>
          <w:szCs w:val="26"/>
          <w:lang w:val="ca-ES"/>
        </w:rPr>
        <w:t>seu Valencià d’Etnologi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a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está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comisariada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por</w:t>
      </w:r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Pilar Payá, conservadora de L’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ETNO, y por Xavier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Rausell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investigador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indumentaria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.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diseño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</w:t>
      </w:r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muestra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corresponde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a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Aureli Domènech,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museógrafo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que ha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diseñado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exposición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con dos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criterios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: una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apuesta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por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creación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escenas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sencillas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ornamentos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dejando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todo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protagonismo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a los fondos,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entendiendo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propios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objetos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expuestos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tienen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suficiente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fuerza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ornamental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estética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para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presentarse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forma única e individual.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segundo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criterio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ha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consideración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sostenibilidad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montaje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>,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apostando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por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materiales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estructuras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provenientes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otras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exposiciones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pensando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en el uso posterior de los de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nueva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creación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.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También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ha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considerado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reciclaje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materiales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plásticos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para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convertirlos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bolsas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exposición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está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precedida por un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espacio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introductorio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cual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proyecta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un documental sobre el Corpus y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expansión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hacia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otras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territorio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valenciano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.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muestra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está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compuesta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por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más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150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piezas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entre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cuales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hay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destacar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maza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ceremonial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Servicio de Protocolo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Ayuntamiento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València,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banderas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gremios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zapateros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sastres,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traje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Moma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siglo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XIX,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águila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Morella, dos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Custodias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siglo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XVIII y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siglo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XX, y un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libro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r</w:t>
      </w:r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egistro de entrega de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trajes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para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el Corpus de Casa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Insa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Los fondos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expuestos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provi</w:t>
      </w:r>
      <w:r w:rsidR="00600C34">
        <w:rPr>
          <w:rFonts w:ascii="Arial" w:hAnsi="Arial" w:cs="Arial"/>
          <w:bCs/>
          <w:sz w:val="26"/>
          <w:szCs w:val="26"/>
          <w:lang w:val="ca-ES"/>
        </w:rPr>
        <w:t>enen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Colección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Insa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de L’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ETNO y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varias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instituciones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públicas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privadas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: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Museo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Histórico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Municipal (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Ayuntamiento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València),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Ayuntamiento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Morella,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Ayuntamiento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Ontinyent, Real Basílica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Nuestra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Señora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Desamparados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Parroquia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Asunción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Virgen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María de Carcaixent, Real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Parroquia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r w:rsidRPr="00B65A15">
        <w:rPr>
          <w:rFonts w:ascii="Arial" w:hAnsi="Arial" w:cs="Arial"/>
          <w:bCs/>
          <w:sz w:val="26"/>
          <w:szCs w:val="26"/>
          <w:lang w:val="ca-ES"/>
        </w:rPr>
        <w:lastRenderedPageBreak/>
        <w:t xml:space="preserve">de los Santos Juanes Valencia y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Cofradía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San Vicente Ferrer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Cañada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exposición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ha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contado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con un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buen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número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colaboradores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como el especialista en cultura popular Fermín Pardo, Gil Manuel Hernandez (Director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Museo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Corpus-Casa de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Rocas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), la historiadora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arte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Oreto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Trescolí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>, Jaime Sancho (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delegado</w:t>
      </w:r>
      <w:proofErr w:type="spellEnd"/>
      <w:r w:rsidR="00600C34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00C34">
        <w:rPr>
          <w:rFonts w:ascii="Arial" w:hAnsi="Arial" w:cs="Arial"/>
          <w:bCs/>
          <w:sz w:val="26"/>
          <w:szCs w:val="26"/>
          <w:lang w:val="ca-ES"/>
        </w:rPr>
        <w:t>d</w:t>
      </w:r>
      <w:r w:rsidRPr="00B65A15">
        <w:rPr>
          <w:rFonts w:ascii="Arial" w:hAnsi="Arial" w:cs="Arial"/>
          <w:bCs/>
          <w:sz w:val="26"/>
          <w:szCs w:val="26"/>
          <w:lang w:val="ca-ES"/>
        </w:rPr>
        <w:t>iocesano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BBCC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Patrimonio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Artístico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),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así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como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especialistas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provenientes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Universitat de València (Rafael Narbona, Antonio Ariño,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Amadeo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Serra) y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Facultad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BBAA (Vicent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Guerola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>).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/>
          <w:bCs/>
          <w:sz w:val="26"/>
          <w:szCs w:val="26"/>
          <w:lang w:val="ca-ES"/>
        </w:rPr>
      </w:pPr>
      <w:r w:rsidRPr="00B65A15">
        <w:rPr>
          <w:rFonts w:ascii="Arial" w:hAnsi="Arial" w:cs="Arial"/>
          <w:b/>
          <w:bCs/>
          <w:sz w:val="26"/>
          <w:szCs w:val="26"/>
          <w:lang w:val="ca-ES"/>
        </w:rPr>
        <w:t xml:space="preserve">Secciones de la </w:t>
      </w:r>
      <w:proofErr w:type="spellStart"/>
      <w:r w:rsidRPr="00B65A15">
        <w:rPr>
          <w:rFonts w:ascii="Arial" w:hAnsi="Arial" w:cs="Arial"/>
          <w:b/>
          <w:bCs/>
          <w:sz w:val="26"/>
          <w:szCs w:val="26"/>
          <w:lang w:val="ca-ES"/>
        </w:rPr>
        <w:t>muestra</w:t>
      </w:r>
      <w:proofErr w:type="spellEnd"/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muestra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organiza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cinco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apartados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una entrada,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donde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proyecta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el documental. La primera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parte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dedica a los ‘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Elementos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’. En este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apartado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tratan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aspectos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como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representación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signos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identitarios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propios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religiosidad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del poder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político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 institucional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ciudad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València;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mutaciones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sufría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ciudad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como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escenario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; la vida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asociativa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participación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sociedad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organizada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alrededor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acontecimiento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donde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lucían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con especial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protagonismo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gremios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cofradías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religiosas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;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rocas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o carros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triunfales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espacios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figuras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carácter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religioso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donde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representaban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paisajes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bíblicos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o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actos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religiosos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danzas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como</w:t>
      </w:r>
      <w:r w:rsidR="00A03D3B">
        <w:rPr>
          <w:rFonts w:ascii="Arial" w:hAnsi="Arial" w:cs="Arial"/>
          <w:bCs/>
          <w:sz w:val="26"/>
          <w:szCs w:val="26"/>
          <w:lang w:val="ca-ES"/>
        </w:rPr>
        <w:t>,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por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ejemplo</w:t>
      </w:r>
      <w:proofErr w:type="spellEnd"/>
      <w:r w:rsidR="00A03D3B">
        <w:rPr>
          <w:rFonts w:ascii="Arial" w:hAnsi="Arial" w:cs="Arial"/>
          <w:bCs/>
          <w:sz w:val="26"/>
          <w:szCs w:val="26"/>
          <w:lang w:val="ca-ES"/>
        </w:rPr>
        <w:t>,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danza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 Moma.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exposición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fija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atributos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básicos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representaciones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o identificadores de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personajes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bíblicos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Antiguo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o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Nuevo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Testame</w:t>
      </w:r>
      <w:r w:rsidR="00A03D3B">
        <w:rPr>
          <w:rFonts w:ascii="Arial" w:hAnsi="Arial" w:cs="Arial"/>
          <w:bCs/>
          <w:sz w:val="26"/>
          <w:szCs w:val="26"/>
          <w:lang w:val="ca-ES"/>
        </w:rPr>
        <w:t>nto</w:t>
      </w:r>
      <w:proofErr w:type="spellEnd"/>
      <w:r w:rsidR="00A03D3B">
        <w:rPr>
          <w:rFonts w:ascii="Arial" w:hAnsi="Arial" w:cs="Arial"/>
          <w:bCs/>
          <w:sz w:val="26"/>
          <w:szCs w:val="26"/>
          <w:lang w:val="ca-ES"/>
        </w:rPr>
        <w:t xml:space="preserve">, entre los </w:t>
      </w:r>
      <w:proofErr w:type="spellStart"/>
      <w:r w:rsidR="00A03D3B">
        <w:rPr>
          <w:rFonts w:ascii="Arial" w:hAnsi="Arial" w:cs="Arial"/>
          <w:bCs/>
          <w:sz w:val="26"/>
          <w:szCs w:val="26"/>
          <w:lang w:val="ca-ES"/>
        </w:rPr>
        <w:t>cuales</w:t>
      </w:r>
      <w:proofErr w:type="spellEnd"/>
      <w:r w:rsidR="00A03D3B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A03D3B">
        <w:rPr>
          <w:rFonts w:ascii="Arial" w:hAnsi="Arial" w:cs="Arial"/>
          <w:bCs/>
          <w:sz w:val="26"/>
          <w:szCs w:val="26"/>
          <w:lang w:val="ca-ES"/>
        </w:rPr>
        <w:t>sobresalen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referentes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a</w:t>
      </w:r>
      <w:r w:rsidR="00A03D3B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="00A03D3B">
        <w:rPr>
          <w:rFonts w:ascii="Arial" w:hAnsi="Arial" w:cs="Arial"/>
          <w:bCs/>
          <w:sz w:val="26"/>
          <w:szCs w:val="26"/>
          <w:lang w:val="ca-ES"/>
        </w:rPr>
        <w:t>Virgen</w:t>
      </w:r>
      <w:proofErr w:type="spellEnd"/>
      <w:r w:rsidR="00A03D3B">
        <w:rPr>
          <w:rFonts w:ascii="Arial" w:hAnsi="Arial" w:cs="Arial"/>
          <w:bCs/>
          <w:sz w:val="26"/>
          <w:szCs w:val="26"/>
          <w:lang w:val="ca-ES"/>
        </w:rPr>
        <w:t xml:space="preserve"> María o la Custodia.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A03D3B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>
        <w:rPr>
          <w:rFonts w:ascii="Arial" w:hAnsi="Arial" w:cs="Arial"/>
          <w:bCs/>
          <w:sz w:val="26"/>
          <w:szCs w:val="26"/>
          <w:lang w:val="ca-ES"/>
        </w:rPr>
        <w:t xml:space="preserve">El </w:t>
      </w:r>
      <w:proofErr w:type="spellStart"/>
      <w:r>
        <w:rPr>
          <w:rFonts w:ascii="Arial" w:hAnsi="Arial" w:cs="Arial"/>
          <w:bCs/>
          <w:sz w:val="26"/>
          <w:szCs w:val="26"/>
          <w:lang w:val="ca-ES"/>
        </w:rPr>
        <w:t>segundo</w:t>
      </w:r>
      <w:proofErr w:type="spellEnd"/>
      <w:r>
        <w:rPr>
          <w:rFonts w:ascii="Arial" w:hAnsi="Arial" w:cs="Arial"/>
          <w:bCs/>
          <w:sz w:val="26"/>
          <w:szCs w:val="26"/>
          <w:lang w:val="ca-ES"/>
        </w:rPr>
        <w:t xml:space="preserve"> gran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apartado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exposición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aborda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irradiación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que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del Corpus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tuvo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en el ‘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territorio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valenciano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’. El modelo festivo en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todas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las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poblaciones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del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Reino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consistía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en una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procesión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general y única, para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cual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el Corpus de</w:t>
      </w:r>
      <w:r w:rsidR="006D04AF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="006D04AF">
        <w:rPr>
          <w:rFonts w:ascii="Arial" w:hAnsi="Arial" w:cs="Arial"/>
          <w:bCs/>
          <w:sz w:val="26"/>
          <w:szCs w:val="26"/>
          <w:lang w:val="ca-ES"/>
        </w:rPr>
        <w:t>ciudad</w:t>
      </w:r>
      <w:proofErr w:type="spellEnd"/>
      <w:r w:rsidR="006D04AF">
        <w:rPr>
          <w:rFonts w:ascii="Arial" w:hAnsi="Arial" w:cs="Arial"/>
          <w:bCs/>
          <w:sz w:val="26"/>
          <w:szCs w:val="26"/>
          <w:lang w:val="ca-ES"/>
        </w:rPr>
        <w:t xml:space="preserve"> de València era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el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espejo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a imitar a escala local.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jerarquizaci</w:t>
      </w:r>
      <w:r w:rsidR="006D04AF">
        <w:rPr>
          <w:rFonts w:ascii="Arial" w:hAnsi="Arial" w:cs="Arial"/>
          <w:bCs/>
          <w:sz w:val="26"/>
          <w:szCs w:val="26"/>
          <w:lang w:val="ca-ES"/>
        </w:rPr>
        <w:t>ón</w:t>
      </w:r>
      <w:proofErr w:type="spellEnd"/>
      <w:r w:rsidR="006D04AF">
        <w:rPr>
          <w:rFonts w:ascii="Arial" w:hAnsi="Arial" w:cs="Arial"/>
          <w:bCs/>
          <w:sz w:val="26"/>
          <w:szCs w:val="26"/>
          <w:lang w:val="ca-ES"/>
        </w:rPr>
        <w:t xml:space="preserve"> de un </w:t>
      </w:r>
      <w:proofErr w:type="spellStart"/>
      <w:r w:rsidR="006D04AF">
        <w:rPr>
          <w:rFonts w:ascii="Arial" w:hAnsi="Arial" w:cs="Arial"/>
          <w:bCs/>
          <w:sz w:val="26"/>
          <w:szCs w:val="26"/>
          <w:lang w:val="ca-ES"/>
        </w:rPr>
        <w:t>desfile</w:t>
      </w:r>
      <w:proofErr w:type="spellEnd"/>
      <w:r w:rsidR="006D04AF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D04AF">
        <w:rPr>
          <w:rFonts w:ascii="Arial" w:hAnsi="Arial" w:cs="Arial"/>
          <w:bCs/>
          <w:sz w:val="26"/>
          <w:szCs w:val="26"/>
          <w:lang w:val="ca-ES"/>
        </w:rPr>
        <w:t>civicoreligioso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representaba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el poder y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su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reparto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. Con una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participación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y un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protocolo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muy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reglados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lastRenderedPageBreak/>
        <w:t xml:space="preserve">el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vecindario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acentuaba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exaltación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a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divinidad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y, al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mismo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tiempo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reforzaba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su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identidad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La tercera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sección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nos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habla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‘Vestir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>’,</w:t>
      </w:r>
      <w:r w:rsidR="00596390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596390">
        <w:rPr>
          <w:rFonts w:ascii="Arial" w:hAnsi="Arial" w:cs="Arial"/>
          <w:bCs/>
          <w:sz w:val="26"/>
          <w:szCs w:val="26"/>
          <w:lang w:val="ca-ES"/>
        </w:rPr>
        <w:t>destacando</w:t>
      </w:r>
      <w:proofErr w:type="spellEnd"/>
      <w:r w:rsidR="00596390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="00596390">
        <w:rPr>
          <w:rFonts w:ascii="Arial" w:hAnsi="Arial" w:cs="Arial"/>
          <w:bCs/>
          <w:sz w:val="26"/>
          <w:szCs w:val="26"/>
          <w:lang w:val="ca-ES"/>
        </w:rPr>
        <w:t>importancia</w:t>
      </w:r>
      <w:proofErr w:type="spellEnd"/>
      <w:r w:rsidR="00596390">
        <w:rPr>
          <w:rFonts w:ascii="Arial" w:hAnsi="Arial" w:cs="Arial"/>
          <w:bCs/>
          <w:sz w:val="26"/>
          <w:szCs w:val="26"/>
          <w:lang w:val="ca-ES"/>
        </w:rPr>
        <w:t xml:space="preserve"> de ‘le</w:t>
      </w:r>
      <w:r w:rsidRPr="00B65A15">
        <w:rPr>
          <w:rFonts w:ascii="Arial" w:hAnsi="Arial" w:cs="Arial"/>
          <w:bCs/>
          <w:sz w:val="26"/>
          <w:szCs w:val="26"/>
          <w:lang w:val="ca-ES"/>
        </w:rPr>
        <w:t>s roberies</w:t>
      </w:r>
      <w:r w:rsidR="00596390">
        <w:rPr>
          <w:rFonts w:ascii="Arial" w:hAnsi="Arial" w:cs="Arial"/>
          <w:bCs/>
          <w:sz w:val="26"/>
          <w:szCs w:val="26"/>
          <w:lang w:val="ca-ES"/>
        </w:rPr>
        <w:t>’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que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fueron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unos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establecimiento</w:t>
      </w:r>
      <w:r w:rsidR="00596390">
        <w:rPr>
          <w:rFonts w:ascii="Arial" w:hAnsi="Arial" w:cs="Arial"/>
          <w:bCs/>
          <w:sz w:val="26"/>
          <w:szCs w:val="26"/>
          <w:lang w:val="ca-ES"/>
        </w:rPr>
        <w:t>s</w:t>
      </w:r>
      <w:proofErr w:type="spellEnd"/>
      <w:r w:rsidR="00596390">
        <w:rPr>
          <w:rFonts w:ascii="Arial" w:hAnsi="Arial" w:cs="Arial"/>
          <w:bCs/>
          <w:sz w:val="26"/>
          <w:szCs w:val="26"/>
          <w:lang w:val="ca-ES"/>
        </w:rPr>
        <w:t xml:space="preserve"> que </w:t>
      </w:r>
      <w:proofErr w:type="spellStart"/>
      <w:r w:rsidR="00596390">
        <w:rPr>
          <w:rFonts w:ascii="Arial" w:hAnsi="Arial" w:cs="Arial"/>
          <w:bCs/>
          <w:sz w:val="26"/>
          <w:szCs w:val="26"/>
          <w:lang w:val="ca-ES"/>
        </w:rPr>
        <w:t>funcionaron</w:t>
      </w:r>
      <w:proofErr w:type="spellEnd"/>
      <w:r w:rsidR="00596390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en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ciudad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València y que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encontraron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Corpus un negocio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importante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.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Eran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establecimientos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como Casa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Insa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se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dedicaron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a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confección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alquiler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indumentaria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nueva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usada,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así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como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elementos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decoraciones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para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>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B65A15" w:rsidRPr="00B65A15" w:rsidRDefault="00596390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>
        <w:rPr>
          <w:rFonts w:ascii="Arial" w:hAnsi="Arial" w:cs="Arial"/>
          <w:bCs/>
          <w:sz w:val="26"/>
          <w:szCs w:val="26"/>
          <w:lang w:val="ca-ES"/>
        </w:rPr>
        <w:t xml:space="preserve">Los dos </w:t>
      </w:r>
      <w:proofErr w:type="spellStart"/>
      <w:r>
        <w:rPr>
          <w:rFonts w:ascii="Arial" w:hAnsi="Arial" w:cs="Arial"/>
          <w:bCs/>
          <w:sz w:val="26"/>
          <w:szCs w:val="26"/>
          <w:lang w:val="ca-ES"/>
        </w:rPr>
        <w:t>últimos</w:t>
      </w:r>
      <w:proofErr w:type="spellEnd"/>
      <w:r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ca-ES"/>
        </w:rPr>
        <w:t>apartados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nos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informan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, por un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lado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, de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transformación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una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más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</w:t>
      </w:r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650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años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, que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también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refleja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en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las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transformaciones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sociales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c</w:t>
      </w:r>
      <w:r w:rsidR="006B4FC1">
        <w:rPr>
          <w:rFonts w:ascii="Arial" w:hAnsi="Arial" w:cs="Arial"/>
          <w:bCs/>
          <w:sz w:val="26"/>
          <w:szCs w:val="26"/>
          <w:lang w:val="ca-ES"/>
        </w:rPr>
        <w:t>iudad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donde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se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hace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patente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su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paulatina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“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laiquización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>”</w:t>
      </w:r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, tal y como ha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ocurrido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en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sociedad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valenciana, o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importancia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que el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asociacionismo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religioso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ha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adquirido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ante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desaparición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 los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gremios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principales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impulsores y </w:t>
      </w:r>
      <w:proofErr w:type="spellStart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>mantenedores</w:t>
      </w:r>
      <w:proofErr w:type="spellEnd"/>
      <w:r w:rsidR="00B65A15" w:rsidRPr="00B65A15">
        <w:rPr>
          <w:rFonts w:ascii="Arial" w:hAnsi="Arial" w:cs="Arial"/>
          <w:bCs/>
          <w:sz w:val="26"/>
          <w:szCs w:val="26"/>
          <w:lang w:val="ca-ES"/>
        </w:rPr>
        <w:t xml:space="preserve"> del Corpus.</w:t>
      </w:r>
    </w:p>
    <w:p w:rsidR="00B65A15" w:rsidRPr="00B65A15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:rsidR="00A638F1" w:rsidRDefault="00B65A15" w:rsidP="00B65A15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Por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otro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lado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>,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a modo de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conclusión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exposición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nos invita a pensar en el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papel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que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y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más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concretamente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Fiesta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Corpus ocupa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dentro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del mundo actual,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don</w:t>
      </w:r>
      <w:r w:rsidR="006B4FC1">
        <w:rPr>
          <w:rFonts w:ascii="Arial" w:hAnsi="Arial" w:cs="Arial"/>
          <w:bCs/>
          <w:sz w:val="26"/>
          <w:szCs w:val="26"/>
          <w:lang w:val="ca-ES"/>
        </w:rPr>
        <w:t>de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estas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manifestaciones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giran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menudo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entre las dimensiones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simbólicas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identitaria</w:t>
      </w:r>
      <w:r w:rsidR="006B4FC1">
        <w:rPr>
          <w:rFonts w:ascii="Arial" w:hAnsi="Arial" w:cs="Arial"/>
          <w:bCs/>
          <w:sz w:val="26"/>
          <w:szCs w:val="26"/>
          <w:lang w:val="ca-ES"/>
        </w:rPr>
        <w:t>s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, en una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tensión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6B4FC1">
        <w:rPr>
          <w:rFonts w:ascii="Arial" w:hAnsi="Arial" w:cs="Arial"/>
          <w:bCs/>
          <w:sz w:val="26"/>
          <w:szCs w:val="26"/>
          <w:lang w:val="ca-ES"/>
        </w:rPr>
        <w:t>constante</w:t>
      </w:r>
      <w:proofErr w:type="spellEnd"/>
      <w:r w:rsidR="006B4FC1">
        <w:rPr>
          <w:rFonts w:ascii="Arial" w:hAnsi="Arial" w:cs="Arial"/>
          <w:bCs/>
          <w:sz w:val="26"/>
          <w:szCs w:val="26"/>
          <w:lang w:val="ca-ES"/>
        </w:rPr>
        <w:t xml:space="preserve"> por</w:t>
      </w:r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mantener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la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propia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identidad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,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adaptarse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a las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actuales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sensibilidades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sociales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o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convertirse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en un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acontecimiento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masificado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o un </w:t>
      </w:r>
      <w:proofErr w:type="spellStart"/>
      <w:r w:rsidRPr="00B65A15">
        <w:rPr>
          <w:rFonts w:ascii="Arial" w:hAnsi="Arial" w:cs="Arial"/>
          <w:bCs/>
          <w:sz w:val="26"/>
          <w:szCs w:val="26"/>
          <w:lang w:val="ca-ES"/>
        </w:rPr>
        <w:t>producto</w:t>
      </w:r>
      <w:proofErr w:type="spellEnd"/>
      <w:r w:rsidRPr="00B65A15">
        <w:rPr>
          <w:rFonts w:ascii="Arial" w:hAnsi="Arial" w:cs="Arial"/>
          <w:bCs/>
          <w:sz w:val="26"/>
          <w:szCs w:val="26"/>
          <w:lang w:val="ca-ES"/>
        </w:rPr>
        <w:t xml:space="preserve"> de consumo.</w:t>
      </w:r>
    </w:p>
    <w:sectPr w:rsidR="00A638F1" w:rsidSect="00847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418" w:left="1701" w:header="357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B2" w:rsidRDefault="002D2AB2" w:rsidP="00847D8C">
      <w:r>
        <w:separator/>
      </w:r>
    </w:p>
  </w:endnote>
  <w:endnote w:type="continuationSeparator" w:id="0">
    <w:p w:rsidR="002D2AB2" w:rsidRDefault="002D2AB2" w:rsidP="0084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8C" w:rsidRDefault="00847D8C">
    <w:pPr>
      <w:pStyle w:val="Piedepgin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8C" w:rsidRDefault="00847D8C">
    <w:pPr>
      <w:pStyle w:val="Piedepgina1"/>
      <w:ind w:left="-426" w:right="178"/>
      <w:jc w:val="right"/>
      <w:rPr>
        <w:lang w:val="pt-BR"/>
      </w:rPr>
    </w:pPr>
  </w:p>
  <w:p w:rsidR="00847D8C" w:rsidRDefault="00847D8C">
    <w:pPr>
      <w:pStyle w:val="Piedepgina1"/>
      <w:ind w:left="-426" w:right="178"/>
      <w:jc w:val="right"/>
      <w:rPr>
        <w:lang w:val="pt-BR"/>
      </w:rPr>
    </w:pPr>
  </w:p>
  <w:p w:rsidR="00847D8C" w:rsidRDefault="00847D8C">
    <w:pPr>
      <w:pStyle w:val="Piedepgina1"/>
      <w:ind w:left="-426" w:right="178"/>
      <w:jc w:val="right"/>
      <w:rPr>
        <w:lang w:val="pt-BR"/>
      </w:rPr>
    </w:pPr>
  </w:p>
  <w:p w:rsidR="00847D8C" w:rsidRDefault="004A5417">
    <w:pPr>
      <w:pStyle w:val="Piedepgina1"/>
      <w:ind w:left="-426" w:right="178"/>
      <w:jc w:val="right"/>
      <w:rPr>
        <w:lang w:val="pt-BR"/>
      </w:rPr>
    </w:pPr>
    <w:r>
      <w:rPr>
        <w:lang w:val="pt-BR"/>
      </w:rPr>
      <w:t xml:space="preserve">Diputació Provincial de València. </w:t>
    </w:r>
    <w:proofErr w:type="spellStart"/>
    <w:r>
      <w:rPr>
        <w:lang w:val="pt-BR"/>
      </w:rPr>
      <w:t>Plaça</w:t>
    </w:r>
    <w:proofErr w:type="spellEnd"/>
    <w:r>
      <w:rPr>
        <w:lang w:val="pt-BR"/>
      </w:rPr>
      <w:t xml:space="preserve"> </w:t>
    </w:r>
    <w:proofErr w:type="spellStart"/>
    <w:r>
      <w:rPr>
        <w:lang w:val="pt-BR"/>
      </w:rPr>
      <w:t>Manises</w:t>
    </w:r>
    <w:proofErr w:type="spellEnd"/>
    <w:r>
      <w:rPr>
        <w:lang w:val="pt-BR"/>
      </w:rPr>
      <w:t xml:space="preserve">, 4. </w:t>
    </w:r>
    <w:proofErr w:type="spellStart"/>
    <w:r>
      <w:rPr>
        <w:lang w:val="pt-BR"/>
      </w:rPr>
      <w:t>Telf</w:t>
    </w:r>
    <w:proofErr w:type="spellEnd"/>
    <w:r>
      <w:rPr>
        <w:lang w:val="pt-BR"/>
      </w:rPr>
      <w:t>: 96 388 2557-2696 -2830-</w:t>
    </w:r>
  </w:p>
  <w:p w:rsidR="00847D8C" w:rsidRDefault="004A5417">
    <w:pPr>
      <w:pStyle w:val="Textonotapie1"/>
      <w:ind w:right="178"/>
      <w:jc w:val="right"/>
      <w:rPr>
        <w:i/>
        <w:lang w:val="en-GB"/>
      </w:rPr>
    </w:pPr>
    <w:r>
      <w:rPr>
        <w:lang w:val="pt-BR"/>
      </w:rPr>
      <w:t xml:space="preserve">Correu </w:t>
    </w:r>
    <w:proofErr w:type="spellStart"/>
    <w:r>
      <w:rPr>
        <w:lang w:val="pt-BR"/>
      </w:rPr>
      <w:t>electrònic</w:t>
    </w:r>
    <w:proofErr w:type="spellEnd"/>
    <w:r>
      <w:rPr>
        <w:lang w:val="pt-BR"/>
      </w:rPr>
      <w:t>: gabinete.prensa@dival.es</w:t>
    </w:r>
  </w:p>
  <w:p w:rsidR="00847D8C" w:rsidRDefault="004A5417">
    <w:pPr>
      <w:pStyle w:val="Textonotapie1"/>
      <w:ind w:right="178"/>
      <w:jc w:val="right"/>
      <w:rPr>
        <w:i/>
        <w:lang w:val="en-GB"/>
      </w:rPr>
    </w:pPr>
    <w:proofErr w:type="spellStart"/>
    <w:r>
      <w:rPr>
        <w:i/>
        <w:lang w:val="en-GB"/>
      </w:rPr>
      <w:t>Pàgina</w:t>
    </w:r>
    <w:proofErr w:type="spellEnd"/>
    <w:r>
      <w:rPr>
        <w:i/>
        <w:lang w:val="en-GB"/>
      </w:rPr>
      <w:t xml:space="preserve"> web: </w:t>
    </w:r>
    <w:hyperlink r:id="rId1">
      <w:r>
        <w:rPr>
          <w:rStyle w:val="EnlacedeInternet"/>
          <w:i/>
          <w:lang w:val="en-GB"/>
        </w:rPr>
        <w:t>www.dival.es</w:t>
      </w:r>
    </w:hyperlink>
  </w:p>
  <w:p w:rsidR="00847D8C" w:rsidRDefault="004A5417">
    <w:pPr>
      <w:pStyle w:val="Textonotapie1"/>
      <w:ind w:right="178"/>
      <w:jc w:val="right"/>
      <w:rPr>
        <w:lang w:val="en-GB"/>
      </w:rPr>
    </w:pPr>
    <w:r>
      <w:rPr>
        <w:i/>
        <w:lang w:val="en-GB"/>
      </w:rPr>
      <w:t>Twitter: @</w:t>
    </w:r>
    <w:proofErr w:type="spellStart"/>
    <w:r>
      <w:rPr>
        <w:i/>
        <w:lang w:val="en-GB"/>
      </w:rPr>
      <w:t>dipvalencia</w:t>
    </w:r>
    <w:proofErr w:type="spellEnd"/>
  </w:p>
  <w:p w:rsidR="00847D8C" w:rsidRDefault="00847D8C">
    <w:pPr>
      <w:pStyle w:val="Piedepgina1"/>
      <w:rPr>
        <w:lang w:val="en-GB"/>
      </w:rPr>
    </w:pPr>
  </w:p>
  <w:p w:rsidR="00847D8C" w:rsidRDefault="00847D8C">
    <w:pPr>
      <w:pStyle w:val="Piedepgina1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8C" w:rsidRDefault="00847D8C">
    <w:pPr>
      <w:pStyle w:val="Piedepgina1"/>
      <w:ind w:left="-426" w:right="178"/>
      <w:jc w:val="right"/>
      <w:rPr>
        <w:lang w:val="pt-BR"/>
      </w:rPr>
    </w:pPr>
  </w:p>
  <w:p w:rsidR="00847D8C" w:rsidRDefault="00847D8C">
    <w:pPr>
      <w:pStyle w:val="Piedepgina1"/>
      <w:ind w:left="-426" w:right="178"/>
      <w:jc w:val="right"/>
      <w:rPr>
        <w:lang w:val="pt-BR"/>
      </w:rPr>
    </w:pPr>
  </w:p>
  <w:p w:rsidR="00847D8C" w:rsidRDefault="00847D8C">
    <w:pPr>
      <w:pStyle w:val="Piedepgina1"/>
      <w:ind w:left="-426" w:right="178"/>
      <w:jc w:val="right"/>
      <w:rPr>
        <w:lang w:val="pt-BR"/>
      </w:rPr>
    </w:pPr>
  </w:p>
  <w:p w:rsidR="00847D8C" w:rsidRDefault="004A5417">
    <w:pPr>
      <w:pStyle w:val="Piedepgina1"/>
      <w:ind w:left="-426" w:right="178"/>
      <w:jc w:val="right"/>
      <w:rPr>
        <w:lang w:val="pt-BR"/>
      </w:rPr>
    </w:pPr>
    <w:r>
      <w:rPr>
        <w:lang w:val="pt-BR"/>
      </w:rPr>
      <w:t xml:space="preserve">Diputació Provincial de València. </w:t>
    </w:r>
    <w:proofErr w:type="spellStart"/>
    <w:r>
      <w:rPr>
        <w:lang w:val="pt-BR"/>
      </w:rPr>
      <w:t>Plaça</w:t>
    </w:r>
    <w:proofErr w:type="spellEnd"/>
    <w:r>
      <w:rPr>
        <w:lang w:val="pt-BR"/>
      </w:rPr>
      <w:t xml:space="preserve"> </w:t>
    </w:r>
    <w:proofErr w:type="spellStart"/>
    <w:r>
      <w:rPr>
        <w:lang w:val="pt-BR"/>
      </w:rPr>
      <w:t>Manises</w:t>
    </w:r>
    <w:proofErr w:type="spellEnd"/>
    <w:r>
      <w:rPr>
        <w:lang w:val="pt-BR"/>
      </w:rPr>
      <w:t xml:space="preserve">, 4. </w:t>
    </w:r>
    <w:proofErr w:type="spellStart"/>
    <w:r>
      <w:rPr>
        <w:lang w:val="pt-BR"/>
      </w:rPr>
      <w:t>Telf</w:t>
    </w:r>
    <w:proofErr w:type="spellEnd"/>
    <w:r>
      <w:rPr>
        <w:lang w:val="pt-BR"/>
      </w:rPr>
      <w:t>: 96 388 2557-2696 -2830-</w:t>
    </w:r>
  </w:p>
  <w:p w:rsidR="00847D8C" w:rsidRDefault="004A5417">
    <w:pPr>
      <w:pStyle w:val="Textonotapie1"/>
      <w:ind w:right="178"/>
      <w:jc w:val="right"/>
      <w:rPr>
        <w:i/>
        <w:lang w:val="en-GB"/>
      </w:rPr>
    </w:pPr>
    <w:r>
      <w:rPr>
        <w:lang w:val="pt-BR"/>
      </w:rPr>
      <w:t xml:space="preserve">Correu </w:t>
    </w:r>
    <w:proofErr w:type="spellStart"/>
    <w:r>
      <w:rPr>
        <w:lang w:val="pt-BR"/>
      </w:rPr>
      <w:t>electrònic</w:t>
    </w:r>
    <w:proofErr w:type="spellEnd"/>
    <w:r>
      <w:rPr>
        <w:lang w:val="pt-BR"/>
      </w:rPr>
      <w:t>: gabinete.prensa@dival.es</w:t>
    </w:r>
  </w:p>
  <w:p w:rsidR="00847D8C" w:rsidRDefault="004A5417">
    <w:pPr>
      <w:pStyle w:val="Textonotapie1"/>
      <w:ind w:right="178"/>
      <w:jc w:val="right"/>
      <w:rPr>
        <w:i/>
        <w:lang w:val="en-GB"/>
      </w:rPr>
    </w:pPr>
    <w:proofErr w:type="spellStart"/>
    <w:r>
      <w:rPr>
        <w:i/>
        <w:lang w:val="en-GB"/>
      </w:rPr>
      <w:t>Pàgina</w:t>
    </w:r>
    <w:proofErr w:type="spellEnd"/>
    <w:r>
      <w:rPr>
        <w:i/>
        <w:lang w:val="en-GB"/>
      </w:rPr>
      <w:t xml:space="preserve"> web: </w:t>
    </w:r>
    <w:hyperlink r:id="rId1">
      <w:r>
        <w:rPr>
          <w:rStyle w:val="EnlacedeInternet"/>
          <w:i/>
          <w:lang w:val="en-GB"/>
        </w:rPr>
        <w:t>www.dival.es</w:t>
      </w:r>
    </w:hyperlink>
  </w:p>
  <w:p w:rsidR="00847D8C" w:rsidRDefault="004A5417">
    <w:pPr>
      <w:pStyle w:val="Textonotapie1"/>
      <w:ind w:right="178"/>
      <w:jc w:val="right"/>
      <w:rPr>
        <w:lang w:val="en-GB"/>
      </w:rPr>
    </w:pPr>
    <w:r>
      <w:rPr>
        <w:i/>
        <w:lang w:val="en-GB"/>
      </w:rPr>
      <w:t>Twitter: @</w:t>
    </w:r>
    <w:proofErr w:type="spellStart"/>
    <w:r>
      <w:rPr>
        <w:i/>
        <w:lang w:val="en-GB"/>
      </w:rPr>
      <w:t>dipvalencia</w:t>
    </w:r>
    <w:proofErr w:type="spellEnd"/>
  </w:p>
  <w:p w:rsidR="00847D8C" w:rsidRDefault="00847D8C">
    <w:pPr>
      <w:pStyle w:val="Piedepgina1"/>
      <w:rPr>
        <w:lang w:val="en-GB"/>
      </w:rPr>
    </w:pPr>
  </w:p>
  <w:p w:rsidR="00847D8C" w:rsidRDefault="00847D8C">
    <w:pPr>
      <w:pStyle w:val="Piedepgina1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B2" w:rsidRDefault="002D2AB2" w:rsidP="00847D8C">
      <w:r>
        <w:separator/>
      </w:r>
    </w:p>
  </w:footnote>
  <w:footnote w:type="continuationSeparator" w:id="0">
    <w:p w:rsidR="002D2AB2" w:rsidRDefault="002D2AB2" w:rsidP="0084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8C" w:rsidRDefault="00847D8C">
    <w:pPr>
      <w:pStyle w:val="Encabezado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8C" w:rsidRDefault="00CF6109">
    <w:pPr>
      <w:pStyle w:val="Encabezado2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-2714625</wp:posOffset>
              </wp:positionH>
              <wp:positionV relativeFrom="paragraph">
                <wp:posOffset>3475990</wp:posOffset>
              </wp:positionV>
              <wp:extent cx="4388485" cy="556895"/>
              <wp:effectExtent l="1839595" t="0" r="183261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388485" cy="55689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13E1A6AD" id="WordArt 1" o:spid="_x0000_s1026" style="position:absolute;margin-left:-213.75pt;margin-top:273.7pt;width:345.55pt;height:43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" o:allowincell="f" path="m,l-127,r,-127l,-127,,xe" filled="f" stroked="f" strokecolor="#3465a4">
              <v:path o:connecttype="custom" o:connectlocs="0,0;-557338,0;-557338,-70726;0,-70726" o:connectangles="0,0,0,0"/>
            </v:shape>
          </w:pict>
        </mc:Fallback>
      </mc:AlternateContent>
    </w:r>
    <w:r w:rsidR="004A5417">
      <w:rPr>
        <w:noProof/>
        <w:lang w:eastAsia="es-ES"/>
      </w:rPr>
      <w:drawing>
        <wp:inline distT="0" distB="0" distL="0" distR="0">
          <wp:extent cx="2724150" cy="121920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8C" w:rsidRDefault="00CF6109">
    <w:pPr>
      <w:pStyle w:val="Encabezado2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-2714625</wp:posOffset>
              </wp:positionH>
              <wp:positionV relativeFrom="paragraph">
                <wp:posOffset>3475990</wp:posOffset>
              </wp:positionV>
              <wp:extent cx="4388485" cy="556895"/>
              <wp:effectExtent l="1839595" t="0" r="183261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388485" cy="55689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1DAD503C" id="Freeform 1" o:spid="_x0000_s1026" style="position:absolute;margin-left:-213.75pt;margin-top:273.7pt;width:345.55pt;height:43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" o:allowincell="f" path="m,l-127,r,-127l,-127,,xe" filled="f" stroked="f" strokecolor="#3465a4">
              <v:path o:connecttype="custom" o:connectlocs="0,0;-557338,0;-557338,-70726;0,-70726" o:connectangles="0,0,0,0"/>
            </v:shape>
          </w:pict>
        </mc:Fallback>
      </mc:AlternateContent>
    </w:r>
    <w:r w:rsidR="004A5417">
      <w:rPr>
        <w:noProof/>
        <w:lang w:eastAsia="es-ES"/>
      </w:rPr>
      <w:drawing>
        <wp:inline distT="0" distB="0" distL="0" distR="0">
          <wp:extent cx="2724150" cy="121920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868"/>
    <w:multiLevelType w:val="hybridMultilevel"/>
    <w:tmpl w:val="6936BDEE"/>
    <w:lvl w:ilvl="0" w:tplc="08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56D93"/>
    <w:multiLevelType w:val="multilevel"/>
    <w:tmpl w:val="D6784C20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C"/>
    <w:rsid w:val="0005327C"/>
    <w:rsid w:val="000767BC"/>
    <w:rsid w:val="00092CF3"/>
    <w:rsid w:val="000B4C7F"/>
    <w:rsid w:val="000C6172"/>
    <w:rsid w:val="000F52FC"/>
    <w:rsid w:val="00106B3E"/>
    <w:rsid w:val="001B373F"/>
    <w:rsid w:val="001B3C56"/>
    <w:rsid w:val="001D0984"/>
    <w:rsid w:val="00202386"/>
    <w:rsid w:val="0023498C"/>
    <w:rsid w:val="002A1DD4"/>
    <w:rsid w:val="002A35B1"/>
    <w:rsid w:val="002D1115"/>
    <w:rsid w:val="002D2AB2"/>
    <w:rsid w:val="0031253E"/>
    <w:rsid w:val="00313B96"/>
    <w:rsid w:val="003212E8"/>
    <w:rsid w:val="00332BEF"/>
    <w:rsid w:val="0035430C"/>
    <w:rsid w:val="0038230F"/>
    <w:rsid w:val="00382332"/>
    <w:rsid w:val="003B1E11"/>
    <w:rsid w:val="003D0FEC"/>
    <w:rsid w:val="003E0C9D"/>
    <w:rsid w:val="00403863"/>
    <w:rsid w:val="00407ECA"/>
    <w:rsid w:val="004131DA"/>
    <w:rsid w:val="00454A26"/>
    <w:rsid w:val="0045517D"/>
    <w:rsid w:val="004A3540"/>
    <w:rsid w:val="004A3C52"/>
    <w:rsid w:val="004A5417"/>
    <w:rsid w:val="004E067F"/>
    <w:rsid w:val="004F3E2F"/>
    <w:rsid w:val="00514AFE"/>
    <w:rsid w:val="00527CB4"/>
    <w:rsid w:val="005447B9"/>
    <w:rsid w:val="005461C4"/>
    <w:rsid w:val="005509E4"/>
    <w:rsid w:val="00593128"/>
    <w:rsid w:val="00596390"/>
    <w:rsid w:val="00600C34"/>
    <w:rsid w:val="00640AA6"/>
    <w:rsid w:val="006447B2"/>
    <w:rsid w:val="00651B90"/>
    <w:rsid w:val="006B4FC1"/>
    <w:rsid w:val="006C1B42"/>
    <w:rsid w:val="006D04AF"/>
    <w:rsid w:val="006E4875"/>
    <w:rsid w:val="00711CAE"/>
    <w:rsid w:val="0073048E"/>
    <w:rsid w:val="00741A81"/>
    <w:rsid w:val="00760B31"/>
    <w:rsid w:val="00770590"/>
    <w:rsid w:val="0077605B"/>
    <w:rsid w:val="0078022E"/>
    <w:rsid w:val="007A7FD8"/>
    <w:rsid w:val="007E4AD4"/>
    <w:rsid w:val="00815E47"/>
    <w:rsid w:val="00821841"/>
    <w:rsid w:val="00847D8C"/>
    <w:rsid w:val="00861D49"/>
    <w:rsid w:val="00862194"/>
    <w:rsid w:val="008712A2"/>
    <w:rsid w:val="008936F3"/>
    <w:rsid w:val="008C45DF"/>
    <w:rsid w:val="00900D3F"/>
    <w:rsid w:val="009129D6"/>
    <w:rsid w:val="00913712"/>
    <w:rsid w:val="00931568"/>
    <w:rsid w:val="00937432"/>
    <w:rsid w:val="00960C01"/>
    <w:rsid w:val="00975942"/>
    <w:rsid w:val="00976A20"/>
    <w:rsid w:val="00986BA8"/>
    <w:rsid w:val="009C05D4"/>
    <w:rsid w:val="009E733F"/>
    <w:rsid w:val="00A03D3B"/>
    <w:rsid w:val="00A638F1"/>
    <w:rsid w:val="00A73E43"/>
    <w:rsid w:val="00A75ADC"/>
    <w:rsid w:val="00A94A66"/>
    <w:rsid w:val="00AE42D5"/>
    <w:rsid w:val="00B32E57"/>
    <w:rsid w:val="00B350DB"/>
    <w:rsid w:val="00B47779"/>
    <w:rsid w:val="00B65A15"/>
    <w:rsid w:val="00B9452F"/>
    <w:rsid w:val="00BA79FC"/>
    <w:rsid w:val="00BB6B74"/>
    <w:rsid w:val="00BE5B39"/>
    <w:rsid w:val="00C1376B"/>
    <w:rsid w:val="00C2494B"/>
    <w:rsid w:val="00C358EC"/>
    <w:rsid w:val="00C7361E"/>
    <w:rsid w:val="00CD07A8"/>
    <w:rsid w:val="00CD3498"/>
    <w:rsid w:val="00CE10A5"/>
    <w:rsid w:val="00CF6109"/>
    <w:rsid w:val="00D16E66"/>
    <w:rsid w:val="00D32995"/>
    <w:rsid w:val="00D35FF8"/>
    <w:rsid w:val="00D62E07"/>
    <w:rsid w:val="00D722AC"/>
    <w:rsid w:val="00D72B10"/>
    <w:rsid w:val="00D73076"/>
    <w:rsid w:val="00D84522"/>
    <w:rsid w:val="00D94943"/>
    <w:rsid w:val="00DC0415"/>
    <w:rsid w:val="00DC40B8"/>
    <w:rsid w:val="00DD1491"/>
    <w:rsid w:val="00DF3416"/>
    <w:rsid w:val="00DF57AF"/>
    <w:rsid w:val="00DF78DB"/>
    <w:rsid w:val="00E215D3"/>
    <w:rsid w:val="00E41701"/>
    <w:rsid w:val="00E46745"/>
    <w:rsid w:val="00E5741F"/>
    <w:rsid w:val="00E64CDB"/>
    <w:rsid w:val="00E94C19"/>
    <w:rsid w:val="00EC7BAC"/>
    <w:rsid w:val="00ED06A8"/>
    <w:rsid w:val="00EE05FB"/>
    <w:rsid w:val="00F05400"/>
    <w:rsid w:val="00F07D4D"/>
    <w:rsid w:val="00F13785"/>
    <w:rsid w:val="00F213F9"/>
    <w:rsid w:val="00F25AB7"/>
    <w:rsid w:val="00F903BF"/>
    <w:rsid w:val="00FA7667"/>
    <w:rsid w:val="00FB5DF2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2BFACC-1BE9-485C-81B1-F4E5489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22E"/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10B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510B24"/>
    <w:pPr>
      <w:keepNext/>
      <w:numPr>
        <w:ilvl w:val="1"/>
        <w:numId w:val="1"/>
      </w:numPr>
      <w:ind w:left="0" w:right="-121" w:firstLine="0"/>
      <w:outlineLvl w:val="1"/>
    </w:pPr>
    <w:rPr>
      <w:rFonts w:ascii="Arial Narrow" w:hAnsi="Arial Narrow" w:cs="Arial Narrow"/>
      <w:b/>
      <w:sz w:val="44"/>
    </w:rPr>
  </w:style>
  <w:style w:type="character" w:customStyle="1" w:styleId="WW8Num1z0">
    <w:name w:val="WW8Num1z0"/>
    <w:qFormat/>
    <w:rsid w:val="00510B24"/>
    <w:rPr>
      <w:rFonts w:ascii="Symbol" w:hAnsi="Symbol" w:cs="Symbol"/>
    </w:rPr>
  </w:style>
  <w:style w:type="character" w:customStyle="1" w:styleId="WW8Num1z1">
    <w:name w:val="WW8Num1z1"/>
    <w:qFormat/>
    <w:rsid w:val="00510B24"/>
    <w:rPr>
      <w:rFonts w:ascii="Courier New" w:hAnsi="Courier New" w:cs="Courier New"/>
    </w:rPr>
  </w:style>
  <w:style w:type="character" w:customStyle="1" w:styleId="WW8Num1z2">
    <w:name w:val="WW8Num1z2"/>
    <w:qFormat/>
    <w:rsid w:val="00510B24"/>
    <w:rPr>
      <w:rFonts w:ascii="Wingdings" w:hAnsi="Wingdings" w:cs="Wingdings"/>
    </w:rPr>
  </w:style>
  <w:style w:type="character" w:customStyle="1" w:styleId="WW8Num2z0">
    <w:name w:val="WW8Num2z0"/>
    <w:qFormat/>
    <w:rsid w:val="00510B24"/>
    <w:rPr>
      <w:rFonts w:ascii="Symbol" w:hAnsi="Symbol" w:cs="Symbol"/>
    </w:rPr>
  </w:style>
  <w:style w:type="character" w:customStyle="1" w:styleId="WW8Num2z1">
    <w:name w:val="WW8Num2z1"/>
    <w:qFormat/>
    <w:rsid w:val="00510B24"/>
    <w:rPr>
      <w:rFonts w:ascii="Courier New" w:hAnsi="Courier New" w:cs="Courier New"/>
    </w:rPr>
  </w:style>
  <w:style w:type="character" w:customStyle="1" w:styleId="WW8Num2z2">
    <w:name w:val="WW8Num2z2"/>
    <w:qFormat/>
    <w:rsid w:val="00510B24"/>
    <w:rPr>
      <w:rFonts w:ascii="Wingdings" w:hAnsi="Wingdings" w:cs="Wingdings"/>
    </w:rPr>
  </w:style>
  <w:style w:type="character" w:customStyle="1" w:styleId="WW8Num3z0">
    <w:name w:val="WW8Num3z0"/>
    <w:qFormat/>
    <w:rsid w:val="00510B24"/>
    <w:rPr>
      <w:rFonts w:ascii="Wingdings" w:hAnsi="Wingdings" w:cs="Wingdings"/>
    </w:rPr>
  </w:style>
  <w:style w:type="character" w:customStyle="1" w:styleId="WW8Num3z1">
    <w:name w:val="WW8Num3z1"/>
    <w:qFormat/>
    <w:rsid w:val="00510B24"/>
    <w:rPr>
      <w:rFonts w:ascii="Courier New" w:hAnsi="Courier New" w:cs="Courier New"/>
    </w:rPr>
  </w:style>
  <w:style w:type="character" w:customStyle="1" w:styleId="WW8Num3z3">
    <w:name w:val="WW8Num3z3"/>
    <w:qFormat/>
    <w:rsid w:val="00510B24"/>
    <w:rPr>
      <w:rFonts w:ascii="Symbol" w:hAnsi="Symbol" w:cs="Symbol"/>
    </w:rPr>
  </w:style>
  <w:style w:type="character" w:customStyle="1" w:styleId="WW8Num4z0">
    <w:name w:val="WW8Num4z0"/>
    <w:qFormat/>
    <w:rsid w:val="00510B24"/>
    <w:rPr>
      <w:rFonts w:ascii="Symbol" w:hAnsi="Symbol" w:cs="Symbol"/>
    </w:rPr>
  </w:style>
  <w:style w:type="character" w:customStyle="1" w:styleId="WW8Num4z1">
    <w:name w:val="WW8Num4z1"/>
    <w:qFormat/>
    <w:rsid w:val="00510B24"/>
    <w:rPr>
      <w:rFonts w:ascii="Courier New" w:hAnsi="Courier New" w:cs="Courier New"/>
    </w:rPr>
  </w:style>
  <w:style w:type="character" w:customStyle="1" w:styleId="WW8Num4z2">
    <w:name w:val="WW8Num4z2"/>
    <w:qFormat/>
    <w:rsid w:val="00510B24"/>
    <w:rPr>
      <w:rFonts w:ascii="Wingdings" w:hAnsi="Wingdings" w:cs="Wingdings"/>
    </w:rPr>
  </w:style>
  <w:style w:type="character" w:customStyle="1" w:styleId="WW8Num5z0">
    <w:name w:val="WW8Num5z0"/>
    <w:qFormat/>
    <w:rsid w:val="00510B24"/>
    <w:rPr>
      <w:rFonts w:ascii="Symbol" w:hAnsi="Symbol" w:cs="Symbol"/>
    </w:rPr>
  </w:style>
  <w:style w:type="character" w:customStyle="1" w:styleId="WW8Num6z0">
    <w:name w:val="WW8Num6z0"/>
    <w:qFormat/>
    <w:rsid w:val="00510B24"/>
    <w:rPr>
      <w:rFonts w:ascii="Symbol" w:hAnsi="Symbol" w:cs="Symbol"/>
    </w:rPr>
  </w:style>
  <w:style w:type="character" w:customStyle="1" w:styleId="WW8Num6z1">
    <w:name w:val="WW8Num6z1"/>
    <w:qFormat/>
    <w:rsid w:val="00510B24"/>
    <w:rPr>
      <w:rFonts w:ascii="Courier New" w:hAnsi="Courier New" w:cs="Courier New"/>
    </w:rPr>
  </w:style>
  <w:style w:type="character" w:customStyle="1" w:styleId="WW8Num6z2">
    <w:name w:val="WW8Num6z2"/>
    <w:qFormat/>
    <w:rsid w:val="00510B24"/>
    <w:rPr>
      <w:rFonts w:ascii="Wingdings" w:hAnsi="Wingdings" w:cs="Wingdings"/>
    </w:rPr>
  </w:style>
  <w:style w:type="character" w:customStyle="1" w:styleId="WW8Num7z0">
    <w:name w:val="WW8Num7z0"/>
    <w:qFormat/>
    <w:rsid w:val="00510B24"/>
    <w:rPr>
      <w:rFonts w:ascii="Symbol" w:hAnsi="Symbol" w:cs="Symbol"/>
    </w:rPr>
  </w:style>
  <w:style w:type="character" w:customStyle="1" w:styleId="WW8Num7z1">
    <w:name w:val="WW8Num7z1"/>
    <w:qFormat/>
    <w:rsid w:val="00510B24"/>
    <w:rPr>
      <w:rFonts w:ascii="Courier New" w:hAnsi="Courier New" w:cs="Courier New"/>
    </w:rPr>
  </w:style>
  <w:style w:type="character" w:customStyle="1" w:styleId="WW8Num7z2">
    <w:name w:val="WW8Num7z2"/>
    <w:qFormat/>
    <w:rsid w:val="00510B24"/>
    <w:rPr>
      <w:rFonts w:ascii="Wingdings" w:hAnsi="Wingdings" w:cs="Wingdings"/>
    </w:rPr>
  </w:style>
  <w:style w:type="character" w:customStyle="1" w:styleId="WW8Num8z0">
    <w:name w:val="WW8Num8z0"/>
    <w:qFormat/>
    <w:rsid w:val="00510B24"/>
    <w:rPr>
      <w:rFonts w:ascii="Symbol" w:hAnsi="Symbol" w:cs="Symbol"/>
    </w:rPr>
  </w:style>
  <w:style w:type="character" w:customStyle="1" w:styleId="WW8Num8z1">
    <w:name w:val="WW8Num8z1"/>
    <w:qFormat/>
    <w:rsid w:val="00510B24"/>
    <w:rPr>
      <w:rFonts w:ascii="Courier New" w:hAnsi="Courier New" w:cs="Courier New"/>
    </w:rPr>
  </w:style>
  <w:style w:type="character" w:customStyle="1" w:styleId="WW8Num8z2">
    <w:name w:val="WW8Num8z2"/>
    <w:qFormat/>
    <w:rsid w:val="00510B24"/>
    <w:rPr>
      <w:rFonts w:ascii="Wingdings" w:hAnsi="Wingdings" w:cs="Wingdings"/>
    </w:rPr>
  </w:style>
  <w:style w:type="character" w:customStyle="1" w:styleId="WW8Num9z0">
    <w:name w:val="WW8Num9z0"/>
    <w:qFormat/>
    <w:rsid w:val="00510B24"/>
    <w:rPr>
      <w:rFonts w:ascii="Symbol" w:hAnsi="Symbol" w:cs="Symbol"/>
    </w:rPr>
  </w:style>
  <w:style w:type="character" w:customStyle="1" w:styleId="WW8Num9z1">
    <w:name w:val="WW8Num9z1"/>
    <w:qFormat/>
    <w:rsid w:val="00510B24"/>
    <w:rPr>
      <w:rFonts w:ascii="Courier New" w:hAnsi="Courier New" w:cs="Courier New"/>
    </w:rPr>
  </w:style>
  <w:style w:type="character" w:customStyle="1" w:styleId="WW8Num9z2">
    <w:name w:val="WW8Num9z2"/>
    <w:qFormat/>
    <w:rsid w:val="00510B24"/>
    <w:rPr>
      <w:rFonts w:ascii="Wingdings" w:hAnsi="Wingdings" w:cs="Wingdings"/>
    </w:rPr>
  </w:style>
  <w:style w:type="character" w:customStyle="1" w:styleId="WW8Num10z0">
    <w:name w:val="WW8Num10z0"/>
    <w:qFormat/>
    <w:rsid w:val="00510B24"/>
    <w:rPr>
      <w:rFonts w:ascii="Symbol" w:hAnsi="Symbol" w:cs="Symbol"/>
    </w:rPr>
  </w:style>
  <w:style w:type="character" w:customStyle="1" w:styleId="WW8Num10z1">
    <w:name w:val="WW8Num10z1"/>
    <w:qFormat/>
    <w:rsid w:val="00510B24"/>
    <w:rPr>
      <w:rFonts w:ascii="Courier New" w:hAnsi="Courier New" w:cs="Courier New"/>
    </w:rPr>
  </w:style>
  <w:style w:type="character" w:customStyle="1" w:styleId="WW8Num10z2">
    <w:name w:val="WW8Num10z2"/>
    <w:qFormat/>
    <w:rsid w:val="00510B24"/>
    <w:rPr>
      <w:rFonts w:ascii="Wingdings" w:hAnsi="Wingdings" w:cs="Wingdings"/>
    </w:rPr>
  </w:style>
  <w:style w:type="character" w:customStyle="1" w:styleId="WW8Num11z0">
    <w:name w:val="WW8Num11z0"/>
    <w:qFormat/>
    <w:rsid w:val="00510B24"/>
    <w:rPr>
      <w:rFonts w:ascii="Wingdings" w:hAnsi="Wingdings" w:cs="Wingdings"/>
    </w:rPr>
  </w:style>
  <w:style w:type="character" w:customStyle="1" w:styleId="WW8Num11z1">
    <w:name w:val="WW8Num11z1"/>
    <w:qFormat/>
    <w:rsid w:val="00510B24"/>
    <w:rPr>
      <w:rFonts w:ascii="Courier New" w:hAnsi="Courier New" w:cs="Courier New"/>
    </w:rPr>
  </w:style>
  <w:style w:type="character" w:customStyle="1" w:styleId="WW8Num11z3">
    <w:name w:val="WW8Num11z3"/>
    <w:qFormat/>
    <w:rsid w:val="00510B24"/>
    <w:rPr>
      <w:rFonts w:ascii="Symbol" w:hAnsi="Symbol" w:cs="Symbol"/>
    </w:rPr>
  </w:style>
  <w:style w:type="character" w:customStyle="1" w:styleId="WW8Num12z0">
    <w:name w:val="WW8Num12z0"/>
    <w:qFormat/>
    <w:rsid w:val="00510B24"/>
    <w:rPr>
      <w:rFonts w:ascii="Symbol" w:hAnsi="Symbol" w:cs="Symbol"/>
    </w:rPr>
  </w:style>
  <w:style w:type="character" w:customStyle="1" w:styleId="WW8Num12z1">
    <w:name w:val="WW8Num12z1"/>
    <w:qFormat/>
    <w:rsid w:val="00510B24"/>
    <w:rPr>
      <w:rFonts w:ascii="Courier New" w:hAnsi="Courier New" w:cs="Courier New"/>
    </w:rPr>
  </w:style>
  <w:style w:type="character" w:customStyle="1" w:styleId="WW8Num12z2">
    <w:name w:val="WW8Num12z2"/>
    <w:qFormat/>
    <w:rsid w:val="00510B24"/>
    <w:rPr>
      <w:rFonts w:ascii="Wingdings" w:hAnsi="Wingdings" w:cs="Wingdings"/>
    </w:rPr>
  </w:style>
  <w:style w:type="character" w:customStyle="1" w:styleId="WW8Num13z0">
    <w:name w:val="WW8Num13z0"/>
    <w:qFormat/>
    <w:rsid w:val="00510B24"/>
    <w:rPr>
      <w:rFonts w:ascii="Symbol" w:hAnsi="Symbol" w:cs="Symbol"/>
    </w:rPr>
  </w:style>
  <w:style w:type="character" w:customStyle="1" w:styleId="WW8Num13z1">
    <w:name w:val="WW8Num13z1"/>
    <w:qFormat/>
    <w:rsid w:val="00510B24"/>
    <w:rPr>
      <w:rFonts w:ascii="Courier New" w:hAnsi="Courier New" w:cs="Courier New"/>
    </w:rPr>
  </w:style>
  <w:style w:type="character" w:customStyle="1" w:styleId="WW8Num13z2">
    <w:name w:val="WW8Num13z2"/>
    <w:qFormat/>
    <w:rsid w:val="00510B24"/>
    <w:rPr>
      <w:rFonts w:ascii="Wingdings" w:hAnsi="Wingdings" w:cs="Wingdings"/>
    </w:rPr>
  </w:style>
  <w:style w:type="character" w:customStyle="1" w:styleId="WW8Num14z0">
    <w:name w:val="WW8Num14z0"/>
    <w:qFormat/>
    <w:rsid w:val="00510B24"/>
    <w:rPr>
      <w:rFonts w:ascii="Symbol" w:hAnsi="Symbol" w:cs="Symbol"/>
    </w:rPr>
  </w:style>
  <w:style w:type="character" w:customStyle="1" w:styleId="WW8Num14z1">
    <w:name w:val="WW8Num14z1"/>
    <w:qFormat/>
    <w:rsid w:val="00510B24"/>
    <w:rPr>
      <w:rFonts w:ascii="Courier New" w:hAnsi="Courier New" w:cs="Courier New"/>
    </w:rPr>
  </w:style>
  <w:style w:type="character" w:customStyle="1" w:styleId="WW8Num14z2">
    <w:name w:val="WW8Num14z2"/>
    <w:qFormat/>
    <w:rsid w:val="00510B24"/>
    <w:rPr>
      <w:rFonts w:ascii="Wingdings" w:hAnsi="Wingdings" w:cs="Wingdings"/>
    </w:rPr>
  </w:style>
  <w:style w:type="character" w:customStyle="1" w:styleId="WW8Num15z0">
    <w:name w:val="WW8Num15z0"/>
    <w:qFormat/>
    <w:rsid w:val="00510B24"/>
    <w:rPr>
      <w:rFonts w:ascii="Symbol" w:hAnsi="Symbol" w:cs="Symbol"/>
    </w:rPr>
  </w:style>
  <w:style w:type="character" w:customStyle="1" w:styleId="WW8Num15z1">
    <w:name w:val="WW8Num15z1"/>
    <w:qFormat/>
    <w:rsid w:val="00510B24"/>
    <w:rPr>
      <w:rFonts w:ascii="Courier New" w:hAnsi="Courier New" w:cs="Courier New"/>
    </w:rPr>
  </w:style>
  <w:style w:type="character" w:customStyle="1" w:styleId="WW8Num15z2">
    <w:name w:val="WW8Num15z2"/>
    <w:qFormat/>
    <w:rsid w:val="00510B24"/>
    <w:rPr>
      <w:rFonts w:ascii="Wingdings" w:hAnsi="Wingdings" w:cs="Wingdings"/>
    </w:rPr>
  </w:style>
  <w:style w:type="character" w:customStyle="1" w:styleId="WW8Num16z0">
    <w:name w:val="WW8Num16z0"/>
    <w:qFormat/>
    <w:rsid w:val="00510B24"/>
    <w:rPr>
      <w:rFonts w:ascii="Symbol" w:hAnsi="Symbol" w:cs="Symbol"/>
    </w:rPr>
  </w:style>
  <w:style w:type="character" w:customStyle="1" w:styleId="WW8Num16z1">
    <w:name w:val="WW8Num16z1"/>
    <w:qFormat/>
    <w:rsid w:val="00510B24"/>
  </w:style>
  <w:style w:type="character" w:customStyle="1" w:styleId="WW8Num16z2">
    <w:name w:val="WW8Num16z2"/>
    <w:qFormat/>
    <w:rsid w:val="00510B24"/>
  </w:style>
  <w:style w:type="character" w:customStyle="1" w:styleId="WW8Num16z3">
    <w:name w:val="WW8Num16z3"/>
    <w:qFormat/>
    <w:rsid w:val="00510B24"/>
  </w:style>
  <w:style w:type="character" w:customStyle="1" w:styleId="WW8Num16z4">
    <w:name w:val="WW8Num16z4"/>
    <w:qFormat/>
    <w:rsid w:val="00510B24"/>
  </w:style>
  <w:style w:type="character" w:customStyle="1" w:styleId="WW8Num16z5">
    <w:name w:val="WW8Num16z5"/>
    <w:qFormat/>
    <w:rsid w:val="00510B24"/>
  </w:style>
  <w:style w:type="character" w:customStyle="1" w:styleId="WW8Num16z6">
    <w:name w:val="WW8Num16z6"/>
    <w:qFormat/>
    <w:rsid w:val="00510B24"/>
  </w:style>
  <w:style w:type="character" w:customStyle="1" w:styleId="WW8Num16z7">
    <w:name w:val="WW8Num16z7"/>
    <w:qFormat/>
    <w:rsid w:val="00510B24"/>
  </w:style>
  <w:style w:type="character" w:customStyle="1" w:styleId="WW8Num16z8">
    <w:name w:val="WW8Num16z8"/>
    <w:qFormat/>
    <w:rsid w:val="00510B24"/>
  </w:style>
  <w:style w:type="character" w:customStyle="1" w:styleId="WW8Num17z0">
    <w:name w:val="WW8Num17z0"/>
    <w:qFormat/>
    <w:rsid w:val="00510B24"/>
    <w:rPr>
      <w:rFonts w:ascii="Symbol" w:hAnsi="Symbol" w:cs="Symbol"/>
    </w:rPr>
  </w:style>
  <w:style w:type="character" w:customStyle="1" w:styleId="WW8Num17z1">
    <w:name w:val="WW8Num17z1"/>
    <w:qFormat/>
    <w:rsid w:val="00510B24"/>
    <w:rPr>
      <w:rFonts w:ascii="Courier New" w:hAnsi="Courier New" w:cs="Courier New"/>
    </w:rPr>
  </w:style>
  <w:style w:type="character" w:customStyle="1" w:styleId="WW8Num17z2">
    <w:name w:val="WW8Num17z2"/>
    <w:qFormat/>
    <w:rsid w:val="00510B24"/>
    <w:rPr>
      <w:rFonts w:ascii="Wingdings" w:hAnsi="Wingdings" w:cs="Wingdings"/>
    </w:rPr>
  </w:style>
  <w:style w:type="character" w:customStyle="1" w:styleId="Fuentedeprrafopredeter1">
    <w:name w:val="Fuente de párrafo predeter.1"/>
    <w:qFormat/>
    <w:rsid w:val="00510B24"/>
  </w:style>
  <w:style w:type="character" w:customStyle="1" w:styleId="EnlacedeInternet">
    <w:name w:val="Enlace de Internet"/>
    <w:rsid w:val="00510B24"/>
    <w:rPr>
      <w:color w:val="0000FF"/>
      <w:u w:val="single"/>
    </w:rPr>
  </w:style>
  <w:style w:type="character" w:styleId="Textoennegrita">
    <w:name w:val="Strong"/>
    <w:qFormat/>
    <w:rsid w:val="00510B24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5224B"/>
    <w:rPr>
      <w:rFonts w:ascii="Tahoma" w:hAnsi="Tahoma" w:cs="Tahoma"/>
      <w:sz w:val="16"/>
      <w:szCs w:val="16"/>
      <w:lang w:val="es-ES" w:eastAsia="zh-CN"/>
    </w:rPr>
  </w:style>
  <w:style w:type="character" w:customStyle="1" w:styleId="Destacado">
    <w:name w:val="Destacado"/>
    <w:basedOn w:val="Fuentedeprrafopredeter"/>
    <w:uiPriority w:val="20"/>
    <w:qFormat/>
    <w:rsid w:val="0058552D"/>
    <w:rPr>
      <w:i/>
      <w:iCs/>
    </w:rPr>
  </w:style>
  <w:style w:type="paragraph" w:styleId="Puesto">
    <w:name w:val="Title"/>
    <w:basedOn w:val="Normal"/>
    <w:next w:val="Textoindependiente"/>
    <w:qFormat/>
    <w:rsid w:val="00847D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10B24"/>
    <w:pPr>
      <w:spacing w:after="120"/>
    </w:pPr>
  </w:style>
  <w:style w:type="paragraph" w:styleId="Lista">
    <w:name w:val="List"/>
    <w:basedOn w:val="Textoindependiente"/>
    <w:rsid w:val="00510B24"/>
    <w:rPr>
      <w:rFonts w:cs="Arial"/>
    </w:rPr>
  </w:style>
  <w:style w:type="paragraph" w:customStyle="1" w:styleId="Descripcin1">
    <w:name w:val="Descripción1"/>
    <w:basedOn w:val="Normal"/>
    <w:qFormat/>
    <w:rsid w:val="00847D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10B24"/>
    <w:pPr>
      <w:suppressLineNumbers/>
    </w:pPr>
    <w:rPr>
      <w:rFonts w:cs="Arial"/>
    </w:rPr>
  </w:style>
  <w:style w:type="paragraph" w:customStyle="1" w:styleId="Encabezado1">
    <w:name w:val="Encabezado1"/>
    <w:basedOn w:val="Normal"/>
    <w:next w:val="Textoindependiente"/>
    <w:qFormat/>
    <w:rsid w:val="00510B24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Descripcin">
    <w:name w:val="caption"/>
    <w:basedOn w:val="Normal"/>
    <w:qFormat/>
    <w:rsid w:val="00510B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ceraypie">
    <w:name w:val="Cabecera y pie"/>
    <w:basedOn w:val="Normal"/>
    <w:qFormat/>
    <w:rsid w:val="00847D8C"/>
  </w:style>
  <w:style w:type="paragraph" w:customStyle="1" w:styleId="Encabezado2">
    <w:name w:val="Encabezado2"/>
    <w:basedOn w:val="Normal"/>
    <w:rsid w:val="00510B24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rsid w:val="00510B24"/>
    <w:pPr>
      <w:tabs>
        <w:tab w:val="center" w:pos="4252"/>
        <w:tab w:val="right" w:pos="8504"/>
      </w:tabs>
    </w:pPr>
  </w:style>
  <w:style w:type="paragraph" w:customStyle="1" w:styleId="Textonotapie1">
    <w:name w:val="Texto nota pie1"/>
    <w:basedOn w:val="Normal"/>
    <w:rsid w:val="00510B24"/>
  </w:style>
  <w:style w:type="paragraph" w:styleId="NormalWeb">
    <w:name w:val="Normal (Web)"/>
    <w:basedOn w:val="Normal"/>
    <w:uiPriority w:val="99"/>
    <w:qFormat/>
    <w:rsid w:val="00510B24"/>
    <w:rPr>
      <w:sz w:val="24"/>
      <w:szCs w:val="24"/>
    </w:rPr>
  </w:style>
  <w:style w:type="paragraph" w:customStyle="1" w:styleId="Textoindependiente21">
    <w:name w:val="Texto independiente 21"/>
    <w:basedOn w:val="Normal"/>
    <w:qFormat/>
    <w:rsid w:val="00510B24"/>
    <w:pPr>
      <w:spacing w:after="120" w:line="480" w:lineRule="auto"/>
    </w:pPr>
  </w:style>
  <w:style w:type="paragraph" w:customStyle="1" w:styleId="Textoindependiente31">
    <w:name w:val="Texto independiente 31"/>
    <w:basedOn w:val="Normal"/>
    <w:qFormat/>
    <w:rsid w:val="00510B24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qFormat/>
    <w:rsid w:val="00510B24"/>
    <w:pPr>
      <w:spacing w:before="280" w:after="280"/>
    </w:pPr>
    <w:rPr>
      <w:sz w:val="24"/>
      <w:szCs w:val="24"/>
    </w:rPr>
  </w:style>
  <w:style w:type="paragraph" w:styleId="Prrafodelista">
    <w:name w:val="List Paragraph"/>
    <w:basedOn w:val="Normal"/>
    <w:qFormat/>
    <w:rsid w:val="00510B24"/>
    <w:pPr>
      <w:ind w:left="708"/>
    </w:pPr>
  </w:style>
  <w:style w:type="paragraph" w:customStyle="1" w:styleId="textonota">
    <w:name w:val="textonota"/>
    <w:basedOn w:val="Normal"/>
    <w:qFormat/>
    <w:rsid w:val="00510B24"/>
    <w:pPr>
      <w:ind w:left="1843"/>
    </w:pPr>
    <w:rPr>
      <w:rFonts w:ascii="Arial" w:hAnsi="Arial" w:cs="Arial"/>
      <w:sz w:val="24"/>
    </w:rPr>
  </w:style>
  <w:style w:type="paragraph" w:customStyle="1" w:styleId="LO-normal">
    <w:name w:val="LO-normal"/>
    <w:qFormat/>
    <w:rsid w:val="00510B24"/>
    <w:rPr>
      <w:rFonts w:ascii="Calibri" w:eastAsia="Calibri" w:hAnsi="Calibri" w:cs="Calibri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5224B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847D8C"/>
  </w:style>
  <w:style w:type="table" w:styleId="Tablaconcuadrcula">
    <w:name w:val="Table Grid"/>
    <w:basedOn w:val="Tablanormal"/>
    <w:uiPriority w:val="39"/>
    <w:rsid w:val="004A3540"/>
    <w:pPr>
      <w:suppressAutoHyphens w:val="0"/>
    </w:pPr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6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3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1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5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val.e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val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2227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</vt:lpstr>
    </vt:vector>
  </TitlesOfParts>
  <Company/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creator>GRADOLÍ SANDEMETRIO - MARIA DOLORES</dc:creator>
  <cp:lastModifiedBy>PEREZ FAUBELL - ALFREDO IVAN</cp:lastModifiedBy>
  <cp:revision>23</cp:revision>
  <cp:lastPrinted>2021-07-08T11:05:00Z</cp:lastPrinted>
  <dcterms:created xsi:type="dcterms:W3CDTF">2022-07-14T09:30:00Z</dcterms:created>
  <dcterms:modified xsi:type="dcterms:W3CDTF">2022-07-14T12:22:00Z</dcterms:modified>
  <dc:language>es-ES</dc:language>
</cp:coreProperties>
</file>