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4924EB" w14:textId="77777777" w:rsidR="00C96BA6" w:rsidRPr="00C96BA6" w:rsidRDefault="00C96BA6" w:rsidP="00A86685">
      <w:pPr>
        <w:jc w:val="both"/>
        <w:rPr>
          <w:lang w:val="ca-ES"/>
        </w:rPr>
      </w:pPr>
      <w:bookmarkStart w:id="0" w:name="_GoBack"/>
      <w:bookmarkEnd w:id="0"/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097"/>
      </w:tblGrid>
      <w:tr w:rsidR="00C96BA6" w:rsidRPr="00C96BA6" w14:paraId="3AEB5FFA" w14:textId="77777777" w:rsidTr="00C96BA6">
        <w:tc>
          <w:tcPr>
            <w:tcW w:w="8097" w:type="dxa"/>
          </w:tcPr>
          <w:p w14:paraId="201A231D" w14:textId="77777777" w:rsidR="00C96BA6" w:rsidRPr="00C96BA6" w:rsidRDefault="00C96BA6" w:rsidP="00A86685">
            <w:pPr>
              <w:jc w:val="both"/>
              <w:rPr>
                <w:b/>
                <w:bCs/>
                <w:sz w:val="28"/>
                <w:szCs w:val="28"/>
                <w:lang w:val="ca-ES"/>
              </w:rPr>
            </w:pPr>
            <w:r w:rsidRPr="00C96BA6">
              <w:rPr>
                <w:b/>
                <w:bCs/>
                <w:sz w:val="28"/>
                <w:szCs w:val="28"/>
                <w:lang w:val="ca-ES"/>
              </w:rPr>
              <w:t>L’ETNO, MUSEU VALENCIÀ D’ETNOLOGIA</w:t>
            </w:r>
          </w:p>
          <w:p w14:paraId="25C1DDE9" w14:textId="77777777" w:rsidR="00C96BA6" w:rsidRPr="00C96BA6" w:rsidRDefault="00C96BA6" w:rsidP="00A86685">
            <w:pPr>
              <w:jc w:val="both"/>
              <w:rPr>
                <w:b/>
                <w:bCs/>
                <w:sz w:val="28"/>
                <w:szCs w:val="28"/>
                <w:lang w:val="ca-ES"/>
              </w:rPr>
            </w:pPr>
            <w:r w:rsidRPr="00C96BA6">
              <w:rPr>
                <w:b/>
                <w:bCs/>
                <w:sz w:val="28"/>
                <w:szCs w:val="28"/>
                <w:lang w:val="ca-ES"/>
              </w:rPr>
              <w:t>NOTA DE PREMSA</w:t>
            </w:r>
          </w:p>
          <w:p w14:paraId="196B0D56" w14:textId="77777777" w:rsidR="00C96BA6" w:rsidRPr="00C96BA6" w:rsidRDefault="00C96BA6" w:rsidP="00A86685">
            <w:pPr>
              <w:jc w:val="both"/>
              <w:rPr>
                <w:b/>
                <w:bCs/>
                <w:sz w:val="28"/>
                <w:szCs w:val="28"/>
                <w:lang w:val="ca-ES"/>
              </w:rPr>
            </w:pPr>
          </w:p>
        </w:tc>
      </w:tr>
    </w:tbl>
    <w:p w14:paraId="72CDDB73" w14:textId="77777777" w:rsidR="00C96BA6" w:rsidRPr="00C96BA6" w:rsidRDefault="00C96BA6" w:rsidP="00A86685">
      <w:pPr>
        <w:jc w:val="both"/>
        <w:rPr>
          <w:b/>
          <w:bCs/>
          <w:lang w:val="ca-ES"/>
        </w:rPr>
      </w:pPr>
    </w:p>
    <w:p w14:paraId="5E68BE9D" w14:textId="77777777" w:rsidR="00C96BA6" w:rsidRPr="00C96BA6" w:rsidRDefault="00C96BA6" w:rsidP="00A86685">
      <w:pPr>
        <w:jc w:val="both"/>
        <w:rPr>
          <w:b/>
          <w:bCs/>
          <w:lang w:val="ca-ES"/>
        </w:rPr>
      </w:pPr>
    </w:p>
    <w:p w14:paraId="22A341F4" w14:textId="77777777" w:rsidR="0027631B" w:rsidRDefault="00C96BA6" w:rsidP="0027631B">
      <w:pPr>
        <w:jc w:val="both"/>
        <w:rPr>
          <w:b/>
          <w:bCs/>
          <w:sz w:val="32"/>
          <w:szCs w:val="32"/>
          <w:lang w:val="ca-ES"/>
        </w:rPr>
      </w:pPr>
      <w:r w:rsidRPr="00C96BA6">
        <w:rPr>
          <w:b/>
          <w:bCs/>
          <w:sz w:val="32"/>
          <w:szCs w:val="32"/>
          <w:lang w:val="ca-ES"/>
        </w:rPr>
        <w:t xml:space="preserve">L’ETNO presenta </w:t>
      </w:r>
      <w:proofErr w:type="spellStart"/>
      <w:r w:rsidRPr="00C96BA6">
        <w:rPr>
          <w:b/>
          <w:bCs/>
          <w:sz w:val="32"/>
          <w:szCs w:val="32"/>
          <w:lang w:val="ca-ES"/>
        </w:rPr>
        <w:t>BiblioPOP</w:t>
      </w:r>
      <w:proofErr w:type="spellEnd"/>
      <w:r w:rsidRPr="00C96BA6">
        <w:rPr>
          <w:b/>
          <w:bCs/>
          <w:sz w:val="32"/>
          <w:szCs w:val="32"/>
          <w:lang w:val="ca-ES"/>
        </w:rPr>
        <w:t xml:space="preserve">, </w:t>
      </w:r>
      <w:r w:rsidR="0027631B" w:rsidRPr="0027631B">
        <w:rPr>
          <w:b/>
          <w:bCs/>
          <w:sz w:val="32"/>
          <w:szCs w:val="32"/>
          <w:lang w:val="ca-ES"/>
        </w:rPr>
        <w:t>el compromís de les biblioteques valencianes amb la cultura popular</w:t>
      </w:r>
    </w:p>
    <w:p w14:paraId="18DFBABC" w14:textId="5C6D6AAC" w:rsidR="00C96BA6" w:rsidRPr="0027631B" w:rsidRDefault="00C96BA6" w:rsidP="0027631B">
      <w:pPr>
        <w:pStyle w:val="Prrafodelista"/>
        <w:numPr>
          <w:ilvl w:val="0"/>
          <w:numId w:val="15"/>
        </w:numPr>
        <w:jc w:val="both"/>
        <w:rPr>
          <w:color w:val="000000" w:themeColor="text1"/>
        </w:rPr>
      </w:pPr>
      <w:r w:rsidRPr="0027631B">
        <w:rPr>
          <w:color w:val="000000" w:themeColor="text1"/>
        </w:rPr>
        <w:t xml:space="preserve">L’ETNO, Museu Valencià d’Etnologia, </w:t>
      </w:r>
      <w:r w:rsidR="0027631B" w:rsidRPr="0027631B">
        <w:rPr>
          <w:color w:val="000000" w:themeColor="text1"/>
        </w:rPr>
        <w:t xml:space="preserve">busca la aliança de les biblioteques valencianes per </w:t>
      </w:r>
      <w:r w:rsidR="00EF3E21">
        <w:rPr>
          <w:color w:val="000000" w:themeColor="text1"/>
        </w:rPr>
        <w:t>a reviscolar la cultura popular a través de l’intercanvi i la col·laboració.</w:t>
      </w:r>
    </w:p>
    <w:p w14:paraId="5A0B6CFA" w14:textId="77777777" w:rsidR="00C96BA6" w:rsidRPr="00C96BA6" w:rsidRDefault="00C96BA6" w:rsidP="00A86685">
      <w:pPr>
        <w:pStyle w:val="Prrafodelista"/>
        <w:numPr>
          <w:ilvl w:val="0"/>
          <w:numId w:val="14"/>
        </w:numPr>
        <w:jc w:val="both"/>
      </w:pPr>
      <w:r w:rsidRPr="00C96BA6">
        <w:t>La presentació als professionals de les biblioteques valencianes serà a L’ETNO el proper 27 de maig.</w:t>
      </w:r>
    </w:p>
    <w:p w14:paraId="036092E2" w14:textId="77777777" w:rsidR="00C96BA6" w:rsidRPr="00C96BA6" w:rsidRDefault="00C96BA6" w:rsidP="00A86685">
      <w:pPr>
        <w:jc w:val="both"/>
        <w:rPr>
          <w:lang w:val="ca-ES"/>
        </w:rPr>
      </w:pPr>
      <w:r w:rsidRPr="00C96BA6">
        <w:rPr>
          <w:lang w:val="ca-ES"/>
        </w:rPr>
        <w:t xml:space="preserve">L’ETNO, Museu Valencià d’Etnologia, és conscient de la importància de les biblioteques valencianes com a dinamitzadores de la seua comunitat. Molts professionals bibliotecaris col·laboren des de 2017 en la campanya Espanta la por de L’ETNO i han demostrat, any rere any, ser uns magnífics aliats al llarg de tot el territori valencià per a difondre el nostre imaginari més fantàstic. </w:t>
      </w:r>
    </w:p>
    <w:p w14:paraId="2AEF9655" w14:textId="77777777" w:rsidR="00C96BA6" w:rsidRPr="00C96BA6" w:rsidRDefault="00C96BA6" w:rsidP="00A86685">
      <w:pPr>
        <w:jc w:val="both"/>
        <w:rPr>
          <w:lang w:val="ca-ES"/>
        </w:rPr>
      </w:pPr>
    </w:p>
    <w:p w14:paraId="0597FF6A" w14:textId="3C81E6B7" w:rsidR="00EF3E21" w:rsidRDefault="00EF3E21" w:rsidP="00A86685">
      <w:pPr>
        <w:jc w:val="both"/>
        <w:rPr>
          <w:lang w:val="ca-ES"/>
        </w:rPr>
      </w:pPr>
      <w:r w:rsidRPr="00EF3E21">
        <w:rPr>
          <w:lang w:val="ca-ES"/>
        </w:rPr>
        <w:t xml:space="preserve">L’ETNO vol fer un pas endavant per a consolidar esta relació amb el naixement d’una nova marca, </w:t>
      </w:r>
      <w:proofErr w:type="spellStart"/>
      <w:r w:rsidRPr="00EF3E21">
        <w:rPr>
          <w:lang w:val="ca-ES"/>
        </w:rPr>
        <w:t>BiblioPOP</w:t>
      </w:r>
      <w:proofErr w:type="spellEnd"/>
      <w:r w:rsidRPr="00EF3E21">
        <w:rPr>
          <w:lang w:val="ca-ES"/>
        </w:rPr>
        <w:t xml:space="preserve">, que </w:t>
      </w:r>
      <w:proofErr w:type="spellStart"/>
      <w:r w:rsidRPr="00EF3E21">
        <w:rPr>
          <w:lang w:val="ca-ES"/>
        </w:rPr>
        <w:t>mostre</w:t>
      </w:r>
      <w:proofErr w:type="spellEnd"/>
      <w:r w:rsidRPr="00EF3E21">
        <w:rPr>
          <w:lang w:val="ca-ES"/>
        </w:rPr>
        <w:t xml:space="preserve"> el compromís de les biblioteques, i els seus professionals, amb la cultura popular valenciana. Ja </w:t>
      </w:r>
      <w:proofErr w:type="spellStart"/>
      <w:r w:rsidRPr="00EF3E21">
        <w:rPr>
          <w:lang w:val="ca-ES"/>
        </w:rPr>
        <w:t>siguen</w:t>
      </w:r>
      <w:proofErr w:type="spellEnd"/>
      <w:r w:rsidRPr="00EF3E21">
        <w:rPr>
          <w:lang w:val="ca-ES"/>
        </w:rPr>
        <w:t xml:space="preserve"> biblioteques públiques, universitàries o especialitzades, totes poden ser </w:t>
      </w:r>
      <w:proofErr w:type="spellStart"/>
      <w:r w:rsidRPr="00EF3E21">
        <w:rPr>
          <w:lang w:val="ca-ES"/>
        </w:rPr>
        <w:t>BiblioPOP</w:t>
      </w:r>
      <w:proofErr w:type="spellEnd"/>
      <w:r w:rsidR="009B0009">
        <w:rPr>
          <w:lang w:val="ca-ES"/>
        </w:rPr>
        <w:t>,</w:t>
      </w:r>
      <w:r w:rsidRPr="00EF3E21">
        <w:rPr>
          <w:lang w:val="ca-ES"/>
        </w:rPr>
        <w:t xml:space="preserve"> perquè en les seu</w:t>
      </w:r>
      <w:r w:rsidR="009B0009">
        <w:rPr>
          <w:lang w:val="ca-ES"/>
        </w:rPr>
        <w:t>e</w:t>
      </w:r>
      <w:r w:rsidRPr="00EF3E21">
        <w:rPr>
          <w:lang w:val="ca-ES"/>
        </w:rPr>
        <w:t xml:space="preserve">s col·leccions tenen cura dels temes locals, col·laboren amb els instituts d’estudis locals i comarcals, connecten amb les colles i associacions festives i poden dinamitzar moltes activitats a les quals la narració oral, la recuperació de la memòria o la participació de la ciutadania són protagonistes. </w:t>
      </w:r>
    </w:p>
    <w:p w14:paraId="41FD03BB" w14:textId="52BBB192" w:rsidR="00C96BA6" w:rsidRPr="00C96BA6" w:rsidRDefault="00C96BA6" w:rsidP="00A86685">
      <w:pPr>
        <w:jc w:val="both"/>
        <w:rPr>
          <w:lang w:val="ca-ES"/>
        </w:rPr>
      </w:pPr>
      <w:r w:rsidRPr="00C96BA6">
        <w:rPr>
          <w:lang w:val="ca-ES"/>
        </w:rPr>
        <w:t xml:space="preserve"> </w:t>
      </w:r>
    </w:p>
    <w:p w14:paraId="2284F74D" w14:textId="77777777" w:rsidR="00C96BA6" w:rsidRPr="00C96BA6" w:rsidRDefault="00C96BA6" w:rsidP="00A86685">
      <w:pPr>
        <w:jc w:val="both"/>
        <w:rPr>
          <w:lang w:val="ca-ES"/>
        </w:rPr>
      </w:pPr>
      <w:r w:rsidRPr="00C96BA6">
        <w:rPr>
          <w:lang w:val="ca-ES"/>
        </w:rPr>
        <w:t xml:space="preserve">L’ETNO busca un compromís real també amb el museu, i amb la seua Biblioteca, perquè l’ajuden a convertir-se en un vertader referent informatiu de la cultura popular informant-li de tot allò que es publica i s’investiga a nivell local i comarcal. Una relació recíproca a través de la qual L’ETNO oferirà recursos, projectes i campanyes, i les biblioteques valencianes els seues grans valors: informació i comunitat. Les biblioteques són la clau per a arribar a tot el territori valencià i en definitiva a tota la ciutadania. </w:t>
      </w:r>
    </w:p>
    <w:p w14:paraId="620FFAB2" w14:textId="77777777" w:rsidR="00C96BA6" w:rsidRPr="00C96BA6" w:rsidRDefault="00C96BA6" w:rsidP="00A86685">
      <w:pPr>
        <w:jc w:val="both"/>
        <w:rPr>
          <w:lang w:val="ca-ES"/>
        </w:rPr>
      </w:pPr>
    </w:p>
    <w:p w14:paraId="1A116192" w14:textId="77777777" w:rsidR="00C96BA6" w:rsidRPr="00C96BA6" w:rsidRDefault="00C96BA6" w:rsidP="00A86685">
      <w:pPr>
        <w:jc w:val="both"/>
        <w:rPr>
          <w:lang w:val="ca-ES"/>
        </w:rPr>
      </w:pPr>
    </w:p>
    <w:p w14:paraId="27D8EEE3" w14:textId="77777777" w:rsidR="00C96BA6" w:rsidRDefault="00C96BA6" w:rsidP="00A86685">
      <w:pPr>
        <w:jc w:val="both"/>
        <w:rPr>
          <w:lang w:val="ca-ES"/>
        </w:rPr>
      </w:pPr>
      <w:r w:rsidRPr="00C96BA6">
        <w:rPr>
          <w:lang w:val="ca-ES"/>
        </w:rPr>
        <w:t xml:space="preserve">El proper 27 de maig es realitzarà a L’ETNO la presentació als professionals bibliotecaris de la nova marca i es lliuraran els recursos gràfics: identificadors en </w:t>
      </w:r>
      <w:r w:rsidRPr="00C96BA6">
        <w:rPr>
          <w:lang w:val="ca-ES"/>
        </w:rPr>
        <w:lastRenderedPageBreak/>
        <w:t xml:space="preserve">forma d’adhesius, cartells i punts de lectura que explicaran als usuaris com la biblioteca del seu poble o barri està compromesa amb la cultura popular i tot allò que fan per reviscolar-la i </w:t>
      </w:r>
      <w:proofErr w:type="spellStart"/>
      <w:r w:rsidRPr="00C96BA6">
        <w:rPr>
          <w:lang w:val="ca-ES"/>
        </w:rPr>
        <w:t>mantindre-la</w:t>
      </w:r>
      <w:proofErr w:type="spellEnd"/>
      <w:r w:rsidRPr="00C96BA6">
        <w:rPr>
          <w:lang w:val="ca-ES"/>
        </w:rPr>
        <w:t xml:space="preserve"> viva. </w:t>
      </w:r>
    </w:p>
    <w:p w14:paraId="485153EE" w14:textId="77777777" w:rsidR="00A86685" w:rsidRPr="00C96BA6" w:rsidRDefault="00A86685" w:rsidP="00A86685">
      <w:pPr>
        <w:jc w:val="both"/>
        <w:rPr>
          <w:lang w:val="ca-ES"/>
        </w:rPr>
      </w:pPr>
    </w:p>
    <w:p w14:paraId="730DA6A7" w14:textId="77777777" w:rsidR="00C96BA6" w:rsidRPr="00C96BA6" w:rsidRDefault="00C96BA6" w:rsidP="00A86685">
      <w:pPr>
        <w:jc w:val="both"/>
        <w:rPr>
          <w:b/>
          <w:bCs/>
          <w:lang w:val="ca-ES"/>
        </w:rPr>
      </w:pPr>
      <w:r w:rsidRPr="00C96BA6">
        <w:rPr>
          <w:b/>
          <w:bCs/>
          <w:lang w:val="ca-ES"/>
        </w:rPr>
        <w:t>La Festa Valor i el Club de Lectura Fadrines.</w:t>
      </w:r>
    </w:p>
    <w:p w14:paraId="6DBF42A9" w14:textId="77777777" w:rsidR="00C96BA6" w:rsidRDefault="00C96BA6" w:rsidP="00A86685">
      <w:pPr>
        <w:jc w:val="both"/>
        <w:rPr>
          <w:lang w:val="ca-ES"/>
        </w:rPr>
      </w:pPr>
      <w:r w:rsidRPr="00C96BA6">
        <w:rPr>
          <w:lang w:val="ca-ES"/>
        </w:rPr>
        <w:t xml:space="preserve">En segon lloc, es presentarà la Festa Valor, la Guia per a clubs de lectura del llibre </w:t>
      </w:r>
      <w:r w:rsidRPr="00C96BA6">
        <w:rPr>
          <w:i/>
          <w:iCs/>
          <w:lang w:val="ca-ES"/>
        </w:rPr>
        <w:t>Fadrines</w:t>
      </w:r>
      <w:r w:rsidRPr="00C96BA6">
        <w:rPr>
          <w:lang w:val="ca-ES"/>
        </w:rPr>
        <w:t xml:space="preserve">, les exposicions itinerants de L’ETNO, la nova campanya Espanta la por, l’intercanvi bibliogràfic i el renovat </w:t>
      </w:r>
      <w:proofErr w:type="spellStart"/>
      <w:r w:rsidRPr="00C96BA6">
        <w:rPr>
          <w:lang w:val="ca-ES"/>
        </w:rPr>
        <w:t>blog</w:t>
      </w:r>
      <w:proofErr w:type="spellEnd"/>
      <w:r w:rsidRPr="00C96BA6">
        <w:rPr>
          <w:lang w:val="ca-ES"/>
        </w:rPr>
        <w:t xml:space="preserve"> de la Biblioteca encarregat de difondre tots els continguts </w:t>
      </w:r>
      <w:proofErr w:type="spellStart"/>
      <w:r w:rsidRPr="00C96BA6">
        <w:rPr>
          <w:lang w:val="ca-ES"/>
        </w:rPr>
        <w:t>BiblioPOP</w:t>
      </w:r>
      <w:proofErr w:type="spellEnd"/>
      <w:r w:rsidRPr="00C96BA6">
        <w:rPr>
          <w:lang w:val="ca-ES"/>
        </w:rPr>
        <w:t xml:space="preserve">. </w:t>
      </w:r>
    </w:p>
    <w:p w14:paraId="5D6D401C" w14:textId="77777777" w:rsidR="00A86685" w:rsidRPr="00C96BA6" w:rsidRDefault="00A86685" w:rsidP="00A86685">
      <w:pPr>
        <w:jc w:val="both"/>
        <w:rPr>
          <w:lang w:val="ca-ES"/>
        </w:rPr>
      </w:pPr>
    </w:p>
    <w:p w14:paraId="43414F9C" w14:textId="77777777" w:rsidR="00C96BA6" w:rsidRDefault="00C96BA6" w:rsidP="00A86685">
      <w:pPr>
        <w:jc w:val="both"/>
        <w:rPr>
          <w:lang w:val="ca-ES"/>
        </w:rPr>
      </w:pPr>
      <w:r w:rsidRPr="00C96BA6">
        <w:rPr>
          <w:lang w:val="ca-ES"/>
        </w:rPr>
        <w:t xml:space="preserve">La Festa Valor és una festa popular dedicada a la narració oral i a Enric Valor. Creada en 2021 per la </w:t>
      </w:r>
      <w:proofErr w:type="spellStart"/>
      <w:r w:rsidRPr="00C96BA6">
        <w:rPr>
          <w:lang w:val="ca-ES"/>
        </w:rPr>
        <w:t>Catèdra</w:t>
      </w:r>
      <w:proofErr w:type="spellEnd"/>
      <w:r w:rsidRPr="00C96BA6">
        <w:rPr>
          <w:lang w:val="ca-ES"/>
        </w:rPr>
        <w:t xml:space="preserve"> Enric Valor de la Universitat d’Alacant, L’ETNO té la intenció d’ajudar a estendre esta festa de la paraula i la fantasia per tota la geografia valenciana. Amb l’objectiu de facilitar la seua rèplica, L’ETNO posarà a l ‘abast de les biblioteques valencianes els recursos que van utilitzar a la Festa Valor de L’ETNO el passat 15 d’octubre de 2021. </w:t>
      </w:r>
    </w:p>
    <w:p w14:paraId="3B97DA8E" w14:textId="77777777" w:rsidR="00A86685" w:rsidRPr="00C96BA6" w:rsidRDefault="00A86685" w:rsidP="00A86685">
      <w:pPr>
        <w:jc w:val="both"/>
        <w:rPr>
          <w:lang w:val="ca-ES"/>
        </w:rPr>
      </w:pPr>
    </w:p>
    <w:p w14:paraId="4BA84CFB" w14:textId="77777777" w:rsidR="00C96BA6" w:rsidRDefault="00C96BA6" w:rsidP="00A86685">
      <w:pPr>
        <w:jc w:val="both"/>
        <w:rPr>
          <w:lang w:val="ca-ES"/>
        </w:rPr>
      </w:pPr>
      <w:r w:rsidRPr="00C96BA6">
        <w:rPr>
          <w:lang w:val="ca-ES"/>
        </w:rPr>
        <w:t xml:space="preserve">El llibre </w:t>
      </w:r>
      <w:r w:rsidRPr="00C96BA6">
        <w:rPr>
          <w:i/>
          <w:iCs/>
          <w:lang w:val="ca-ES"/>
        </w:rPr>
        <w:t>Fadrines. El procés de no casar-se en la societat tradicional valenciana,</w:t>
      </w:r>
      <w:r w:rsidRPr="00C96BA6">
        <w:rPr>
          <w:lang w:val="ca-ES"/>
        </w:rPr>
        <w:t xml:space="preserve"> el darrer número de la col·lecció de Temes d’Etnografia Valenciana de L’ETNO, es </w:t>
      </w:r>
      <w:proofErr w:type="spellStart"/>
      <w:r w:rsidRPr="00C96BA6">
        <w:rPr>
          <w:lang w:val="ca-ES"/>
        </w:rPr>
        <w:t>convertix</w:t>
      </w:r>
      <w:proofErr w:type="spellEnd"/>
      <w:r w:rsidRPr="00C96BA6">
        <w:rPr>
          <w:lang w:val="ca-ES"/>
        </w:rPr>
        <w:t xml:space="preserve"> </w:t>
      </w:r>
      <w:r w:rsidR="00A86685">
        <w:rPr>
          <w:lang w:val="ca-ES"/>
        </w:rPr>
        <w:t>en</w:t>
      </w:r>
      <w:r w:rsidRPr="00C96BA6">
        <w:rPr>
          <w:lang w:val="ca-ES"/>
        </w:rPr>
        <w:t xml:space="preserve"> una proposta per als clubs de lectura de les biblioteques valencianes. La Biblioteca de L’ETNO tindrà disponible per al préstec dos lots de 20 llibres i una guia de lectura per a les persones encarregades de la mediació lectora que facilitarà la dinamització de les sessions dels clubs que majoritàriament estan formats per dones. </w:t>
      </w:r>
    </w:p>
    <w:p w14:paraId="129E1965" w14:textId="77777777" w:rsidR="00A86685" w:rsidRPr="00C96BA6" w:rsidRDefault="00A86685" w:rsidP="00A86685">
      <w:pPr>
        <w:jc w:val="both"/>
        <w:rPr>
          <w:lang w:val="ca-ES"/>
        </w:rPr>
      </w:pPr>
    </w:p>
    <w:p w14:paraId="5640F3DC" w14:textId="77777777" w:rsidR="00C96BA6" w:rsidRDefault="00C96BA6" w:rsidP="00A86685">
      <w:pPr>
        <w:jc w:val="both"/>
        <w:rPr>
          <w:lang w:val="ca-ES"/>
        </w:rPr>
      </w:pPr>
      <w:r w:rsidRPr="00C96BA6">
        <w:rPr>
          <w:lang w:val="ca-ES"/>
        </w:rPr>
        <w:t xml:space="preserve">A estes iniciatives, s’afegeixen l’oferta de les exposicions temporals de L’ETNO, la nova campanya Espanta la por i les publicacions per a intercanvi bibliogràfic a través del qual L’ETNO vol facilitar l’accés a les seues publicacions i disposar a la Biblioteca de les publicacions locals. </w:t>
      </w:r>
    </w:p>
    <w:p w14:paraId="14D8134B" w14:textId="77777777" w:rsidR="00A86685" w:rsidRPr="00C96BA6" w:rsidRDefault="00A86685" w:rsidP="00A86685">
      <w:pPr>
        <w:jc w:val="both"/>
        <w:rPr>
          <w:lang w:val="ca-ES"/>
        </w:rPr>
      </w:pPr>
    </w:p>
    <w:p w14:paraId="4068EBF4" w14:textId="77777777" w:rsidR="00C96BA6" w:rsidRPr="00C96BA6" w:rsidRDefault="00C96BA6" w:rsidP="00A86685">
      <w:pPr>
        <w:jc w:val="both"/>
        <w:rPr>
          <w:lang w:val="ca-ES"/>
        </w:rPr>
      </w:pPr>
      <w:r w:rsidRPr="00C96BA6">
        <w:rPr>
          <w:lang w:val="ca-ES"/>
        </w:rPr>
        <w:t xml:space="preserve">Propostes i recursos que aniran creixent amb el pas del temps perquè a les </w:t>
      </w:r>
      <w:proofErr w:type="spellStart"/>
      <w:r w:rsidRPr="00C96BA6">
        <w:rPr>
          <w:lang w:val="ca-ES"/>
        </w:rPr>
        <w:t>BiblioPOP</w:t>
      </w:r>
      <w:proofErr w:type="spellEnd"/>
      <w:r w:rsidRPr="00C96BA6">
        <w:rPr>
          <w:lang w:val="ca-ES"/>
        </w:rPr>
        <w:t xml:space="preserve"> els queda molt de camí a fer per a reviscolar la nostra cultura popular.   </w:t>
      </w:r>
    </w:p>
    <w:p w14:paraId="1430C2F7" w14:textId="77777777" w:rsidR="00C96BA6" w:rsidRPr="00C96BA6" w:rsidRDefault="00C96BA6" w:rsidP="00A86685">
      <w:pPr>
        <w:jc w:val="both"/>
        <w:rPr>
          <w:lang w:val="ca-ES"/>
        </w:rPr>
      </w:pPr>
    </w:p>
    <w:p w14:paraId="2DB4309C" w14:textId="77777777" w:rsidR="00C96BA6" w:rsidRPr="00C96BA6" w:rsidRDefault="00C96BA6" w:rsidP="00A86685">
      <w:pPr>
        <w:jc w:val="both"/>
        <w:rPr>
          <w:lang w:val="ca-ES"/>
        </w:rPr>
      </w:pPr>
      <w:r w:rsidRPr="00C96BA6">
        <w:rPr>
          <w:lang w:val="ca-ES"/>
        </w:rPr>
        <w:t xml:space="preserve"> </w:t>
      </w:r>
    </w:p>
    <w:p w14:paraId="74B990F5" w14:textId="77777777" w:rsidR="009858F4" w:rsidRPr="00C96BA6" w:rsidRDefault="007C7CA1" w:rsidP="00A86685">
      <w:pPr>
        <w:jc w:val="both"/>
        <w:rPr>
          <w:lang w:val="ca-ES"/>
        </w:rPr>
      </w:pPr>
      <w:r w:rsidRPr="00C96BA6">
        <w:rPr>
          <w:lang w:val="ca-ES"/>
        </w:rPr>
        <w:t xml:space="preserve"> </w:t>
      </w:r>
    </w:p>
    <w:sectPr w:rsidR="009858F4" w:rsidRPr="00C96BA6" w:rsidSect="007A78FA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2665" w:right="964" w:bottom="1985" w:left="283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4D3F68" w14:textId="77777777" w:rsidR="0082170F" w:rsidRDefault="0082170F" w:rsidP="00CB19E7">
      <w:r>
        <w:separator/>
      </w:r>
    </w:p>
  </w:endnote>
  <w:endnote w:type="continuationSeparator" w:id="0">
    <w:p w14:paraId="0F81B8F3" w14:textId="77777777" w:rsidR="0082170F" w:rsidRDefault="0082170F" w:rsidP="00CB19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nter Light">
    <w:charset w:val="00"/>
    <w:family w:val="swiss"/>
    <w:pitch w:val="variable"/>
    <w:sig w:usb0="E00002FF" w:usb1="1200A1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ans Pro Semibold">
    <w:panose1 w:val="020B0603030403020204"/>
    <w:charset w:val="00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IN Next LT Pro">
    <w:altName w:val="Corbel"/>
    <w:panose1 w:val="00000000000000000000"/>
    <w:charset w:val="4D"/>
    <w:family w:val="swiss"/>
    <w:notTrueType/>
    <w:pitch w:val="variable"/>
    <w:sig w:usb0="A000002F" w:usb1="5000205B" w:usb2="00000000" w:usb3="00000000" w:csb0="0000009B" w:csb1="00000000"/>
  </w:font>
  <w:font w:name="DIN Next LT Pro Light">
    <w:altName w:val="Arial"/>
    <w:panose1 w:val="00000000000000000000"/>
    <w:charset w:val="4D"/>
    <w:family w:val="swiss"/>
    <w:notTrueType/>
    <w:pitch w:val="variable"/>
    <w:sig w:usb0="A000002F" w:usb1="5000205B" w:usb2="00000000" w:usb3="00000000" w:csb0="0000009B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688C28" w14:textId="77777777" w:rsidR="001179FB" w:rsidRDefault="001179FB">
    <w:r>
      <w:rPr>
        <w:noProof/>
        <w:lang w:eastAsia="es-ES"/>
      </w:rPr>
      <w:drawing>
        <wp:anchor distT="0" distB="0" distL="114300" distR="114300" simplePos="0" relativeHeight="251666432" behindDoc="1" locked="0" layoutInCell="1" allowOverlap="1" wp14:anchorId="1D06B011" wp14:editId="249D4BC0">
          <wp:simplePos x="0" y="0"/>
          <wp:positionH relativeFrom="column">
            <wp:posOffset>-1811655</wp:posOffset>
          </wp:positionH>
          <wp:positionV relativeFrom="paragraph">
            <wp:posOffset>-89535</wp:posOffset>
          </wp:positionV>
          <wp:extent cx="7574400" cy="712800"/>
          <wp:effectExtent l="0" t="0" r="0" b="0"/>
          <wp:wrapNone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etno_Carta_Diputacion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4400" cy="71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05C8CB" w14:textId="77777777" w:rsidR="00437B57" w:rsidRDefault="001179FB" w:rsidP="00437B57">
    <w:pPr>
      <w:pStyle w:val="LETNO-Encabezado"/>
    </w:pPr>
    <w:r>
      <w:rPr>
        <w:noProof/>
        <w:lang w:val="es-ES" w:eastAsia="es-ES"/>
      </w:rPr>
      <w:drawing>
        <wp:anchor distT="0" distB="0" distL="114300" distR="114300" simplePos="0" relativeHeight="251664384" behindDoc="1" locked="0" layoutInCell="1" allowOverlap="1" wp14:anchorId="0A309866" wp14:editId="0553435F">
          <wp:simplePos x="0" y="0"/>
          <wp:positionH relativeFrom="column">
            <wp:posOffset>-1811655</wp:posOffset>
          </wp:positionH>
          <wp:positionV relativeFrom="paragraph">
            <wp:posOffset>-158750</wp:posOffset>
          </wp:positionV>
          <wp:extent cx="7574400" cy="712800"/>
          <wp:effectExtent l="0" t="0" r="0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etno_Carta_Diputacion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4400" cy="71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A97614" w14:textId="77777777" w:rsidR="0082170F" w:rsidRDefault="0082170F" w:rsidP="00CB19E7">
      <w:r>
        <w:separator/>
      </w:r>
    </w:p>
  </w:footnote>
  <w:footnote w:type="continuationSeparator" w:id="0">
    <w:p w14:paraId="31E4079D" w14:textId="77777777" w:rsidR="0082170F" w:rsidRDefault="0082170F" w:rsidP="00CB19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8C10C5" w14:textId="77777777" w:rsidR="000713A2" w:rsidRDefault="000713A2">
    <w:r w:rsidRPr="000713A2"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925B09B" wp14:editId="25F4EC66">
              <wp:simplePos x="0" y="0"/>
              <wp:positionH relativeFrom="column">
                <wp:posOffset>2228850</wp:posOffset>
              </wp:positionH>
              <wp:positionV relativeFrom="paragraph">
                <wp:posOffset>-255905</wp:posOffset>
              </wp:positionV>
              <wp:extent cx="2912400" cy="313200"/>
              <wp:effectExtent l="0" t="0" r="8890" b="4445"/>
              <wp:wrapNone/>
              <wp:docPr id="8" name="Cuadro de tex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12400" cy="313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64C3D78" w14:textId="77777777" w:rsidR="000713A2" w:rsidRDefault="000713A2" w:rsidP="00220E54">
                          <w:pPr>
                            <w:pStyle w:val="LETNO-Encabezado"/>
                          </w:pPr>
                          <w:proofErr w:type="spellStart"/>
                          <w:r>
                            <w:t>Carrer</w:t>
                          </w:r>
                          <w:proofErr w:type="spellEnd"/>
                          <w:r>
                            <w:t xml:space="preserve"> Corona, 36 / 46003, València, Spain</w:t>
                          </w:r>
                        </w:p>
                        <w:p w14:paraId="15DF1A02" w14:textId="77777777" w:rsidR="000713A2" w:rsidRPr="00A56311" w:rsidRDefault="000713A2" w:rsidP="00220E54">
                          <w:pPr>
                            <w:pStyle w:val="LETNO-Encabezado"/>
                          </w:pPr>
                          <w:r>
                            <w:rPr>
                              <w:spacing w:val="-1"/>
                            </w:rPr>
                            <w:t>+34 963 883 614 / letno@dival.es / www.letno.es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6A75EB5E" id="_x0000_t202" coordsize="21600,21600" o:spt="202" path="m,l,21600r21600,l21600,xe">
              <v:stroke joinstyle="miter"/>
              <v:path gradientshapeok="t" o:connecttype="rect"/>
            </v:shapetype>
            <v:shape id="Cuadro de texto 8" o:spid="_x0000_s1026" type="#_x0000_t202" style="position:absolute;margin-left:175.5pt;margin-top:-20.15pt;width:229.3pt;height:24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" filled="f" stroked="f" strokeweight=".5pt">
              <v:textbox inset="0,0,0,0">
                <w:txbxContent>
                  <w:p w:rsidR="000713A2" w:rsidRDefault="000713A2" w:rsidP="00220E54">
                    <w:pPr>
                      <w:pStyle w:val="LETNO-Encabezado"/>
                    </w:pPr>
                    <w:proofErr w:type="spellStart"/>
                    <w:r>
                      <w:t>Carrer</w:t>
                    </w:r>
                    <w:proofErr w:type="spellEnd"/>
                    <w:r>
                      <w:t xml:space="preserve"> Corona, 36 / 46003, València, Spain</w:t>
                    </w:r>
                  </w:p>
                  <w:p w:rsidR="000713A2" w:rsidRPr="00A56311" w:rsidRDefault="000713A2" w:rsidP="00220E54">
                    <w:pPr>
                      <w:pStyle w:val="LETNO-Encabezado"/>
                    </w:pPr>
                    <w:r>
                      <w:rPr>
                        <w:spacing w:val="-1"/>
                      </w:rPr>
                      <w:t>+34 963 883 614 / letno@dival.es / www.letno.es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ES"/>
      </w:rPr>
      <w:drawing>
        <wp:anchor distT="0" distB="0" distL="114300" distR="114300" simplePos="0" relativeHeight="251661312" behindDoc="1" locked="0" layoutInCell="1" allowOverlap="1" wp14:anchorId="401DC079" wp14:editId="506DBD5E">
          <wp:simplePos x="0" y="0"/>
          <wp:positionH relativeFrom="column">
            <wp:posOffset>-1785620</wp:posOffset>
          </wp:positionH>
          <wp:positionV relativeFrom="paragraph">
            <wp:posOffset>-438785</wp:posOffset>
          </wp:positionV>
          <wp:extent cx="7567200" cy="3600000"/>
          <wp:effectExtent l="0" t="0" r="254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etno_Carta_Cabecer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7200" cy="360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C39138" w14:textId="77777777" w:rsidR="00CB19E7" w:rsidRDefault="00A56311" w:rsidP="00437B57">
    <w:pPr>
      <w:pStyle w:val="LETNO-Encabezado"/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16FDAD8" wp14:editId="7B2B5EFE">
              <wp:simplePos x="0" y="0"/>
              <wp:positionH relativeFrom="column">
                <wp:posOffset>2229908</wp:posOffset>
              </wp:positionH>
              <wp:positionV relativeFrom="paragraph">
                <wp:posOffset>-255482</wp:posOffset>
              </wp:positionV>
              <wp:extent cx="2912534" cy="313267"/>
              <wp:effectExtent l="0" t="0" r="8890" b="4445"/>
              <wp:wrapNone/>
              <wp:docPr id="2" name="Cuadro de tex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12534" cy="313267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8CB7CCB" w14:textId="77777777" w:rsidR="00A56311" w:rsidRDefault="00A56311" w:rsidP="001C12F8">
                          <w:pPr>
                            <w:pStyle w:val="LETNO-Encabezado"/>
                          </w:pPr>
                          <w:proofErr w:type="spellStart"/>
                          <w:r>
                            <w:t>Carrer</w:t>
                          </w:r>
                          <w:proofErr w:type="spellEnd"/>
                          <w:r>
                            <w:t xml:space="preserve"> Corona, 36 / 46003, València, Spain</w:t>
                          </w:r>
                        </w:p>
                        <w:p w14:paraId="217F3663" w14:textId="77777777" w:rsidR="00A56311" w:rsidRPr="00A56311" w:rsidRDefault="00A56311" w:rsidP="001C12F8">
                          <w:pPr>
                            <w:pStyle w:val="LETNO-Encabezado"/>
                          </w:pPr>
                          <w:r>
                            <w:rPr>
                              <w:spacing w:val="-1"/>
                            </w:rPr>
                            <w:t>+34 963 883 614 / letno@dival.es / www.letno.es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7" type="#_x0000_t202" style="position:absolute;margin-left:175.6pt;margin-top:-20.1pt;width:229.35pt;height:24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" filled="f" stroked="f" strokeweight=".5pt">
              <v:textbox inset="0,0,0,0">
                <w:txbxContent>
                  <w:p w:rsidR="00A56311" w:rsidRDefault="00A56311" w:rsidP="001C12F8">
                    <w:pPr>
                      <w:pStyle w:val="LETNO-Encabezado"/>
                    </w:pPr>
                    <w:proofErr w:type="spellStart"/>
                    <w:r>
                      <w:t>Carrer</w:t>
                    </w:r>
                    <w:proofErr w:type="spellEnd"/>
                    <w:r>
                      <w:t xml:space="preserve"> Corona, 36 / 46003, València, Spain</w:t>
                    </w:r>
                  </w:p>
                  <w:p w:rsidR="00A56311" w:rsidRPr="00A56311" w:rsidRDefault="00A56311" w:rsidP="001C12F8">
                    <w:pPr>
                      <w:pStyle w:val="LETNO-Encabezado"/>
                    </w:pPr>
                    <w:r>
                      <w:rPr>
                        <w:spacing w:val="-1"/>
                      </w:rPr>
                      <w:t>+34 963 883 614 / letno@dival.es / www.letno.es</w:t>
                    </w:r>
                  </w:p>
                </w:txbxContent>
              </v:textbox>
            </v:shape>
          </w:pict>
        </mc:Fallback>
      </mc:AlternateContent>
    </w:r>
    <w:r w:rsidR="00CB19E7">
      <w:rPr>
        <w:noProof/>
        <w:lang w:val="es-ES" w:eastAsia="es-ES"/>
      </w:rPr>
      <w:drawing>
        <wp:anchor distT="0" distB="0" distL="114300" distR="114300" simplePos="0" relativeHeight="251658240" behindDoc="1" locked="0" layoutInCell="1" allowOverlap="1" wp14:anchorId="49E81DE6" wp14:editId="68CFE27C">
          <wp:simplePos x="0" y="0"/>
          <wp:positionH relativeFrom="column">
            <wp:posOffset>-1785620</wp:posOffset>
          </wp:positionH>
          <wp:positionV relativeFrom="paragraph">
            <wp:posOffset>-439420</wp:posOffset>
          </wp:positionV>
          <wp:extent cx="7567200" cy="3600000"/>
          <wp:effectExtent l="0" t="0" r="2540" b="0"/>
          <wp:wrapThrough wrapText="bothSides">
            <wp:wrapPolygon edited="0">
              <wp:start x="0" y="0"/>
              <wp:lineTo x="0" y="21490"/>
              <wp:lineTo x="21571" y="21490"/>
              <wp:lineTo x="21571" y="0"/>
              <wp:lineTo x="0" y="0"/>
            </wp:wrapPolygon>
          </wp:wrapThrough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etno_Carta_Cabecer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7200" cy="360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52944D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B8CE2D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C0EE93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594365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80CECA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3763B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5CACB7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7EE0CC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9486D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AEA7D6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79A432B"/>
    <w:multiLevelType w:val="hybridMultilevel"/>
    <w:tmpl w:val="C900B15A"/>
    <w:lvl w:ilvl="0" w:tplc="5FE6934C">
      <w:start w:val="1"/>
      <w:numFmt w:val="bullet"/>
      <w:lvlText w:val="•"/>
      <w:lvlJc w:val="left"/>
      <w:pPr>
        <w:ind w:left="0" w:firstLine="0"/>
      </w:pPr>
      <w:rPr>
        <w:rFonts w:ascii="Inter Light" w:hAnsi="Inter Light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1A0CC6"/>
    <w:multiLevelType w:val="hybridMultilevel"/>
    <w:tmpl w:val="ABA8DF22"/>
    <w:lvl w:ilvl="0" w:tplc="C1766924">
      <w:start w:val="1"/>
      <w:numFmt w:val="decimal"/>
      <w:lvlText w:val="%1."/>
      <w:lvlJc w:val="left"/>
      <w:pPr>
        <w:tabs>
          <w:tab w:val="num" w:pos="57"/>
        </w:tabs>
        <w:ind w:left="0" w:firstLine="0"/>
      </w:pPr>
      <w:rPr>
        <w:rFonts w:ascii="Inter Light" w:hAnsi="Inter Light"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854721"/>
    <w:multiLevelType w:val="hybridMultilevel"/>
    <w:tmpl w:val="B0202CC4"/>
    <w:lvl w:ilvl="0" w:tplc="B1A206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es-ES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1D2CDB"/>
    <w:multiLevelType w:val="hybridMultilevel"/>
    <w:tmpl w:val="29EA5AAE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FE30ED"/>
    <w:multiLevelType w:val="hybridMultilevel"/>
    <w:tmpl w:val="29D436E8"/>
    <w:lvl w:ilvl="0" w:tplc="E7B0E732">
      <w:start w:val="1"/>
      <w:numFmt w:val="decimal"/>
      <w:lvlText w:val="%1.-"/>
      <w:lvlJc w:val="left"/>
      <w:pPr>
        <w:ind w:left="567" w:hanging="283"/>
      </w:pPr>
      <w:rPr>
        <w:rFonts w:ascii="Source Sans Pro Semibold" w:hAnsi="Source Sans Pro Semibold" w:hint="default"/>
        <w:sz w:val="19"/>
        <w14:numForm w14:val="lining"/>
      </w:rPr>
    </w:lvl>
    <w:lvl w:ilvl="1" w:tplc="040A0019" w:tentative="1">
      <w:start w:val="1"/>
      <w:numFmt w:val="lowerLetter"/>
      <w:lvlText w:val="%2."/>
      <w:lvlJc w:val="left"/>
      <w:pPr>
        <w:ind w:left="1724" w:hanging="360"/>
      </w:pPr>
    </w:lvl>
    <w:lvl w:ilvl="2" w:tplc="040A001B" w:tentative="1">
      <w:start w:val="1"/>
      <w:numFmt w:val="lowerRoman"/>
      <w:lvlText w:val="%3."/>
      <w:lvlJc w:val="right"/>
      <w:pPr>
        <w:ind w:left="2444" w:hanging="180"/>
      </w:pPr>
    </w:lvl>
    <w:lvl w:ilvl="3" w:tplc="040A000F" w:tentative="1">
      <w:start w:val="1"/>
      <w:numFmt w:val="decimal"/>
      <w:lvlText w:val="%4."/>
      <w:lvlJc w:val="left"/>
      <w:pPr>
        <w:ind w:left="3164" w:hanging="360"/>
      </w:pPr>
    </w:lvl>
    <w:lvl w:ilvl="4" w:tplc="040A0019" w:tentative="1">
      <w:start w:val="1"/>
      <w:numFmt w:val="lowerLetter"/>
      <w:lvlText w:val="%5."/>
      <w:lvlJc w:val="left"/>
      <w:pPr>
        <w:ind w:left="3884" w:hanging="360"/>
      </w:pPr>
    </w:lvl>
    <w:lvl w:ilvl="5" w:tplc="040A001B" w:tentative="1">
      <w:start w:val="1"/>
      <w:numFmt w:val="lowerRoman"/>
      <w:lvlText w:val="%6."/>
      <w:lvlJc w:val="right"/>
      <w:pPr>
        <w:ind w:left="4604" w:hanging="180"/>
      </w:pPr>
    </w:lvl>
    <w:lvl w:ilvl="6" w:tplc="040A000F" w:tentative="1">
      <w:start w:val="1"/>
      <w:numFmt w:val="decimal"/>
      <w:lvlText w:val="%7."/>
      <w:lvlJc w:val="left"/>
      <w:pPr>
        <w:ind w:left="5324" w:hanging="360"/>
      </w:pPr>
    </w:lvl>
    <w:lvl w:ilvl="7" w:tplc="040A0019" w:tentative="1">
      <w:start w:val="1"/>
      <w:numFmt w:val="lowerLetter"/>
      <w:lvlText w:val="%8."/>
      <w:lvlJc w:val="left"/>
      <w:pPr>
        <w:ind w:left="6044" w:hanging="360"/>
      </w:pPr>
    </w:lvl>
    <w:lvl w:ilvl="8" w:tplc="040A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0"/>
  </w:num>
  <w:num w:numId="2">
    <w:abstractNumId w:val="11"/>
  </w:num>
  <w:num w:numId="3">
    <w:abstractNumId w:val="14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9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8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9E7"/>
    <w:rsid w:val="000405CE"/>
    <w:rsid w:val="000713A2"/>
    <w:rsid w:val="000B2B2A"/>
    <w:rsid w:val="001179FB"/>
    <w:rsid w:val="00142435"/>
    <w:rsid w:val="001C12F8"/>
    <w:rsid w:val="00220E54"/>
    <w:rsid w:val="0027631B"/>
    <w:rsid w:val="003501A3"/>
    <w:rsid w:val="00360271"/>
    <w:rsid w:val="00437B57"/>
    <w:rsid w:val="00485AA6"/>
    <w:rsid w:val="004B258B"/>
    <w:rsid w:val="004F4DB4"/>
    <w:rsid w:val="005257F7"/>
    <w:rsid w:val="00576611"/>
    <w:rsid w:val="007624AB"/>
    <w:rsid w:val="007A78FA"/>
    <w:rsid w:val="007C7CA1"/>
    <w:rsid w:val="0082170F"/>
    <w:rsid w:val="008B6711"/>
    <w:rsid w:val="009042D0"/>
    <w:rsid w:val="009858F4"/>
    <w:rsid w:val="0098683E"/>
    <w:rsid w:val="009B0009"/>
    <w:rsid w:val="009B02C4"/>
    <w:rsid w:val="00A56311"/>
    <w:rsid w:val="00A86685"/>
    <w:rsid w:val="00AB098B"/>
    <w:rsid w:val="00AF2316"/>
    <w:rsid w:val="00B77201"/>
    <w:rsid w:val="00C96BA6"/>
    <w:rsid w:val="00CB19E7"/>
    <w:rsid w:val="00CC1432"/>
    <w:rsid w:val="00D63FDB"/>
    <w:rsid w:val="00DB015A"/>
    <w:rsid w:val="00DB7EFC"/>
    <w:rsid w:val="00EB76EB"/>
    <w:rsid w:val="00EF3E21"/>
    <w:rsid w:val="00FC2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C7E136"/>
  <w15:chartTrackingRefBased/>
  <w15:docId w15:val="{7B89EAA2-2C7E-7049-A52D-B4CAA4FC3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37B5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37B57"/>
  </w:style>
  <w:style w:type="character" w:customStyle="1" w:styleId="LETNO-Bold">
    <w:name w:val="LETNO - Bold"/>
    <w:uiPriority w:val="1"/>
    <w:qFormat/>
    <w:rsid w:val="00142435"/>
    <w:rPr>
      <w:rFonts w:ascii="DIN Next LT Pro" w:hAnsi="DIN Next LT Pro"/>
      <w:b/>
      <w:bCs/>
      <w:sz w:val="20"/>
      <w:szCs w:val="20"/>
    </w:rPr>
  </w:style>
  <w:style w:type="character" w:customStyle="1" w:styleId="LETNO-Destinatario">
    <w:name w:val="LETNO - Destinatario"/>
    <w:uiPriority w:val="1"/>
    <w:qFormat/>
    <w:rsid w:val="00142435"/>
    <w:rPr>
      <w:rFonts w:ascii="DIN Next LT Pro" w:hAnsi="DIN Next LT Pro"/>
      <w:sz w:val="20"/>
      <w:szCs w:val="20"/>
    </w:rPr>
  </w:style>
  <w:style w:type="paragraph" w:customStyle="1" w:styleId="LETNO-Encabezado">
    <w:name w:val="LETNO - Encabezado"/>
    <w:qFormat/>
    <w:rsid w:val="00220E54"/>
    <w:pPr>
      <w:autoSpaceDE w:val="0"/>
      <w:autoSpaceDN w:val="0"/>
      <w:adjustRightInd w:val="0"/>
      <w:textAlignment w:val="center"/>
    </w:pPr>
    <w:rPr>
      <w:rFonts w:ascii="DIN Next LT Pro Light" w:hAnsi="DIN Next LT Pro Light" w:cs="DIN Next LT Pro Light"/>
      <w:color w:val="000000"/>
      <w:sz w:val="15"/>
      <w:szCs w:val="15"/>
      <w:lang w:val="es-ES_tradnl"/>
    </w:rPr>
  </w:style>
  <w:style w:type="paragraph" w:customStyle="1" w:styleId="LETNO-Textocuerpo">
    <w:name w:val="LETNO - Texto cuerpo"/>
    <w:qFormat/>
    <w:rsid w:val="009042D0"/>
    <w:pPr>
      <w:spacing w:after="120" w:line="300" w:lineRule="auto"/>
    </w:pPr>
    <w:rPr>
      <w:rFonts w:ascii="DIN Next LT Pro Light" w:hAnsi="DIN Next LT Pro Light"/>
      <w:sz w:val="20"/>
      <w:szCs w:val="20"/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20E54"/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20E54"/>
    <w:rPr>
      <w:rFonts w:ascii="Times New Roman" w:hAnsi="Times New Roman" w:cs="Times New Roman"/>
      <w:sz w:val="18"/>
      <w:szCs w:val="18"/>
    </w:rPr>
  </w:style>
  <w:style w:type="paragraph" w:styleId="Prrafodelista">
    <w:name w:val="List Paragraph"/>
    <w:basedOn w:val="Normal"/>
    <w:uiPriority w:val="34"/>
    <w:qFormat/>
    <w:rsid w:val="00C96BA6"/>
    <w:pPr>
      <w:spacing w:after="160" w:line="259" w:lineRule="auto"/>
      <w:ind w:left="720"/>
      <w:contextualSpacing/>
    </w:pPr>
    <w:rPr>
      <w:sz w:val="22"/>
      <w:szCs w:val="22"/>
      <w:lang w:val="ca-ES"/>
    </w:rPr>
  </w:style>
  <w:style w:type="table" w:styleId="Tablaconcuadrcula">
    <w:name w:val="Table Grid"/>
    <w:basedOn w:val="Tablanormal"/>
    <w:uiPriority w:val="39"/>
    <w:rsid w:val="00C96B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_LET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630</Words>
  <Characters>3469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4091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CABAÑES MARTINEZ - FRANCESC</cp:lastModifiedBy>
  <cp:revision>2</cp:revision>
  <cp:lastPrinted>2022-05-14T17:26:00Z</cp:lastPrinted>
  <dcterms:created xsi:type="dcterms:W3CDTF">2022-05-24T14:41:00Z</dcterms:created>
  <dcterms:modified xsi:type="dcterms:W3CDTF">2022-05-24T14:41:00Z</dcterms:modified>
  <cp:category/>
</cp:coreProperties>
</file>