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</w:tblGrid>
      <w:tr w:rsidR="000C262F" w14:paraId="6C05C988" w14:textId="77777777" w:rsidTr="005761E9"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A46" w14:textId="77777777" w:rsidR="000C262F" w:rsidRDefault="000C262F" w:rsidP="005761E9">
            <w:pPr>
              <w:jc w:val="both"/>
              <w:rPr>
                <w:rFonts w:cs="Tahoma"/>
                <w:b/>
                <w:sz w:val="32"/>
                <w:szCs w:val="32"/>
                <w:lang w:val="ca-ES"/>
              </w:rPr>
            </w:pPr>
            <w:r>
              <w:rPr>
                <w:rFonts w:cs="Tahoma"/>
                <w:b/>
                <w:sz w:val="32"/>
                <w:szCs w:val="32"/>
                <w:lang w:val="ca-ES"/>
              </w:rPr>
              <w:t>L’ETNO. MUSEU VALENCIA D’ETNOLOGIA</w:t>
            </w:r>
          </w:p>
        </w:tc>
      </w:tr>
    </w:tbl>
    <w:p w14:paraId="351158E6" w14:textId="77777777" w:rsidR="000C262F" w:rsidRDefault="000C262F" w:rsidP="000C262F">
      <w:pPr>
        <w:jc w:val="both"/>
        <w:rPr>
          <w:rFonts w:eastAsia="Arial" w:cs="Tahoma"/>
          <w:b/>
          <w:noProof/>
          <w:sz w:val="32"/>
          <w:szCs w:val="3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7"/>
      </w:tblGrid>
      <w:tr w:rsidR="000C262F" w14:paraId="1F4D975F" w14:textId="77777777" w:rsidTr="005761E9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3802" w14:textId="77777777" w:rsidR="000C262F" w:rsidRDefault="000C262F" w:rsidP="005761E9">
            <w:pPr>
              <w:jc w:val="both"/>
              <w:rPr>
                <w:rFonts w:cs="Tahoma"/>
                <w:b/>
                <w:sz w:val="32"/>
                <w:szCs w:val="32"/>
                <w:lang w:val="ca-ES"/>
              </w:rPr>
            </w:pPr>
            <w:r>
              <w:rPr>
                <w:rFonts w:cs="Tahoma"/>
                <w:b/>
                <w:sz w:val="32"/>
                <w:szCs w:val="32"/>
                <w:lang w:val="ca-ES"/>
              </w:rPr>
              <w:t>NOTA DE PREMSA</w:t>
            </w:r>
          </w:p>
        </w:tc>
      </w:tr>
    </w:tbl>
    <w:p w14:paraId="7EB4C7B0" w14:textId="77777777" w:rsidR="000C262F" w:rsidRDefault="000C262F" w:rsidP="000C262F">
      <w:pPr>
        <w:jc w:val="both"/>
        <w:rPr>
          <w:rFonts w:eastAsia="Arial" w:cs="Tahoma"/>
          <w:b/>
          <w:noProof/>
          <w:lang w:val="ca-ES"/>
        </w:rPr>
      </w:pPr>
    </w:p>
    <w:p w14:paraId="20FA65F8" w14:textId="7965827E" w:rsidR="000C262F" w:rsidRDefault="000C262F" w:rsidP="000C262F">
      <w:pPr>
        <w:jc w:val="both"/>
        <w:rPr>
          <w:b/>
        </w:rPr>
      </w:pPr>
      <w:r>
        <w:rPr>
          <w:b/>
        </w:rPr>
        <w:t xml:space="preserve">El </w:t>
      </w:r>
      <w:proofErr w:type="spellStart"/>
      <w:r>
        <w:rPr>
          <w:b/>
        </w:rPr>
        <w:t>concurs</w:t>
      </w:r>
      <w:proofErr w:type="spellEnd"/>
      <w:r>
        <w:rPr>
          <w:b/>
        </w:rPr>
        <w:t xml:space="preserve"> Wiki </w:t>
      </w:r>
      <w:proofErr w:type="spellStart"/>
      <w:r>
        <w:rPr>
          <w:b/>
        </w:rPr>
        <w:t>Loves</w:t>
      </w:r>
      <w:proofErr w:type="spellEnd"/>
      <w:r>
        <w:rPr>
          <w:b/>
        </w:rPr>
        <w:t xml:space="preserve"> Falles torna en 2023 per a </w:t>
      </w:r>
      <w:proofErr w:type="spellStart"/>
      <w:r>
        <w:rPr>
          <w:b/>
        </w:rPr>
        <w:t>difondre</w:t>
      </w:r>
      <w:proofErr w:type="spellEnd"/>
      <w:r>
        <w:rPr>
          <w:b/>
        </w:rPr>
        <w:t xml:space="preserve"> la festa fallera </w:t>
      </w:r>
      <w:proofErr w:type="spellStart"/>
      <w:r>
        <w:rPr>
          <w:b/>
        </w:rPr>
        <w:t>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projectes</w:t>
      </w:r>
      <w:proofErr w:type="spellEnd"/>
      <w:r>
        <w:rPr>
          <w:b/>
        </w:rPr>
        <w:t xml:space="preserve"> Wikipedia</w:t>
      </w:r>
    </w:p>
    <w:p w14:paraId="464C08CB" w14:textId="77777777" w:rsidR="000C262F" w:rsidRDefault="000C262F" w:rsidP="000C262F">
      <w:pPr>
        <w:jc w:val="both"/>
        <w:rPr>
          <w:b/>
        </w:rPr>
      </w:pPr>
    </w:p>
    <w:p w14:paraId="41269E88" w14:textId="335D1206" w:rsidR="000C262F" w:rsidRPr="000C262F" w:rsidRDefault="000C262F" w:rsidP="000C262F">
      <w:pPr>
        <w:jc w:val="both"/>
        <w:rPr>
          <w:b/>
          <w:bCs/>
        </w:rPr>
      </w:pPr>
      <w:r w:rsidRPr="000C262F">
        <w:rPr>
          <w:b/>
          <w:bCs/>
        </w:rPr>
        <w:t>Un concurs fotogràfic per a millorar la pres</w:t>
      </w:r>
      <w:r w:rsidRPr="000C262F">
        <w:rPr>
          <w:b/>
          <w:bCs/>
        </w:rPr>
        <w:t>è</w:t>
      </w:r>
      <w:r w:rsidRPr="000C262F">
        <w:rPr>
          <w:b/>
          <w:bCs/>
        </w:rPr>
        <w:t>ncia de la festa fallera a la Wikipedia i els seus projectes germans.</w:t>
      </w:r>
    </w:p>
    <w:p w14:paraId="621A6CDA" w14:textId="77777777" w:rsidR="000C262F" w:rsidRPr="000C262F" w:rsidRDefault="000C262F" w:rsidP="000C262F">
      <w:pPr>
        <w:jc w:val="both"/>
        <w:rPr>
          <w:b/>
          <w:bCs/>
        </w:rPr>
      </w:pPr>
    </w:p>
    <w:p w14:paraId="019C98AC" w14:textId="745E561C" w:rsidR="000C262F" w:rsidRPr="000C262F" w:rsidRDefault="000C262F" w:rsidP="000C262F">
      <w:pPr>
        <w:jc w:val="both"/>
        <w:rPr>
          <w:b/>
          <w:bCs/>
        </w:rPr>
      </w:pPr>
      <w:r w:rsidRPr="000C262F">
        <w:rPr>
          <w:b/>
          <w:bCs/>
        </w:rPr>
        <w:t xml:space="preserve">Este </w:t>
      </w:r>
      <w:proofErr w:type="spellStart"/>
      <w:r w:rsidRPr="000C262F">
        <w:rPr>
          <w:b/>
          <w:bCs/>
        </w:rPr>
        <w:t>concurs</w:t>
      </w:r>
      <w:proofErr w:type="spellEnd"/>
      <w:r w:rsidRPr="000C262F">
        <w:rPr>
          <w:b/>
          <w:bCs/>
        </w:rPr>
        <w:t xml:space="preserve"> es convoca des de 2017 i al llarg dels anys ja s’han alliberat més de 3.100 imatges que mostren com els valencians i les valencianes vivim la festa fallera</w:t>
      </w:r>
      <w:r w:rsidRPr="000C262F">
        <w:rPr>
          <w:b/>
          <w:bCs/>
        </w:rPr>
        <w:t xml:space="preserve">. Un treball </w:t>
      </w:r>
      <w:r w:rsidRPr="000C262F">
        <w:rPr>
          <w:b/>
          <w:bCs/>
        </w:rPr>
        <w:t xml:space="preserve">encara necessari per a poder documentar el treball dels artistes fallers i la festa al carrer cada any.  </w:t>
      </w:r>
    </w:p>
    <w:p w14:paraId="5A403763" w14:textId="77777777" w:rsidR="000C262F" w:rsidRPr="000C262F" w:rsidRDefault="000C262F" w:rsidP="000C262F">
      <w:pPr>
        <w:jc w:val="both"/>
        <w:rPr>
          <w:b/>
          <w:bCs/>
        </w:rPr>
      </w:pPr>
    </w:p>
    <w:p w14:paraId="6F999E67" w14:textId="2ACECAA0" w:rsidR="000C262F" w:rsidRPr="000C262F" w:rsidRDefault="000C262F" w:rsidP="000C262F">
      <w:pPr>
        <w:jc w:val="both"/>
        <w:rPr>
          <w:b/>
          <w:bCs/>
        </w:rPr>
      </w:pPr>
      <w:r w:rsidRPr="000C262F">
        <w:rPr>
          <w:b/>
          <w:bCs/>
        </w:rPr>
        <w:t xml:space="preserve">Des de 2016 L’ETNO, Museu Valencià d’Etnologia, amb el seu projecte GLAMWiki, ajuda a millorar el coneixement liure sobre la cultura popular valenciana difonent continguts en l’enciclopèdia en línia més consultada del món. </w:t>
      </w:r>
    </w:p>
    <w:p w14:paraId="735EBDCB" w14:textId="77777777" w:rsidR="000C262F" w:rsidRDefault="000C262F" w:rsidP="000C262F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L’ETNO</w:t>
      </w:r>
      <w:r w:rsidRPr="00FD1503">
        <w:rPr>
          <w:rFonts w:asciiTheme="minorHAnsi" w:hAnsiTheme="minorHAnsi"/>
        </w:rPr>
        <w:t xml:space="preserve">, junt a Wikimedia España, Amical Wikimedia i amb la col·laboració de </w:t>
      </w:r>
      <w:r>
        <w:rPr>
          <w:rFonts w:asciiTheme="minorHAnsi" w:hAnsiTheme="minorHAnsi"/>
        </w:rPr>
        <w:t xml:space="preserve">la Regidoria de Cultura Festiva de l’Ajuntament de València i </w:t>
      </w:r>
      <w:r w:rsidRPr="00FD1503">
        <w:rPr>
          <w:rFonts w:asciiTheme="minorHAnsi" w:hAnsiTheme="minorHAnsi"/>
        </w:rPr>
        <w:t>l’Associació d’Estudis Fallers, organitza, dins d</w:t>
      </w:r>
      <w:r>
        <w:rPr>
          <w:rFonts w:asciiTheme="minorHAnsi" w:hAnsiTheme="minorHAnsi"/>
        </w:rPr>
        <w:t xml:space="preserve">e la </w:t>
      </w:r>
      <w:r w:rsidRPr="00FD1503">
        <w:rPr>
          <w:rFonts w:asciiTheme="minorHAnsi" w:hAnsiTheme="minorHAnsi"/>
        </w:rPr>
        <w:t xml:space="preserve">convocatòria </w:t>
      </w:r>
      <w:r>
        <w:rPr>
          <w:rFonts w:asciiTheme="minorHAnsi" w:hAnsiTheme="minorHAnsi"/>
        </w:rPr>
        <w:t xml:space="preserve">internacional </w:t>
      </w:r>
      <w:r w:rsidRPr="003C5DB2">
        <w:rPr>
          <w:rFonts w:asciiTheme="minorHAnsi" w:hAnsiTheme="minorHAnsi"/>
          <w:i/>
          <w:iCs/>
        </w:rPr>
        <w:t>Wiki Loves Folklore</w:t>
      </w:r>
      <w:r w:rsidRPr="00FD1503">
        <w:rPr>
          <w:rFonts w:asciiTheme="minorHAnsi" w:hAnsiTheme="minorHAnsi"/>
        </w:rPr>
        <w:t xml:space="preserve">, un concurs especial sobre Falles amb l'objectiu d'ampliar les imatges existents en </w:t>
      </w:r>
      <w:r>
        <w:rPr>
          <w:rFonts w:asciiTheme="minorHAnsi" w:hAnsiTheme="minorHAnsi"/>
        </w:rPr>
        <w:t xml:space="preserve">Wikimedia Commons </w:t>
      </w:r>
      <w:r w:rsidRPr="00FD1503">
        <w:rPr>
          <w:rFonts w:asciiTheme="minorHAnsi" w:hAnsiTheme="minorHAnsi"/>
        </w:rPr>
        <w:t>sobre esta festa.</w:t>
      </w:r>
    </w:p>
    <w:p w14:paraId="14A3FB2D" w14:textId="27CE404E" w:rsidR="000C262F" w:rsidRPr="00FD1503" w:rsidRDefault="000C262F" w:rsidP="000C262F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Wikimedia Commons és la gran base de dades d’imatges, videos i audios que alimenta d’elements gràfics als art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cles de l’enciclopèdia més consultada del món. Totes les imatges que s’alliberen a este repositori són lliures de ser reutilitzades per qualsevol: un xiquet per a fer un treball escolar, un investigador per a documentar la seua tesi sobre cultura festiva o un periodista que necessita il·lustrar un article. Tant fa si es troben a València, Berlín o Tokio sempre podran trobar i fer ús d’estes imatges alliberades per valencians i valencianes. </w:t>
      </w:r>
    </w:p>
    <w:p w14:paraId="71E7AC82" w14:textId="2E85A935" w:rsidR="000C262F" w:rsidRPr="00FD1503" w:rsidRDefault="000C262F" w:rsidP="000C262F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L’ETNO</w:t>
      </w:r>
      <w:r w:rsidRPr="00FD1503">
        <w:rPr>
          <w:rFonts w:asciiTheme="minorHAnsi" w:hAnsiTheme="minorHAnsi"/>
        </w:rPr>
        <w:t xml:space="preserve"> proposa eixir al carrer, gaudir de la festa, fer fotos i compartir-les </w:t>
      </w:r>
      <w:r>
        <w:rPr>
          <w:rFonts w:asciiTheme="minorHAnsi" w:hAnsiTheme="minorHAnsi"/>
        </w:rPr>
        <w:t>en Wikimedia Commons.</w:t>
      </w:r>
      <w:r w:rsidRPr="00FD1503">
        <w:rPr>
          <w:rFonts w:asciiTheme="minorHAnsi" w:hAnsiTheme="minorHAnsi"/>
        </w:rPr>
        <w:t xml:space="preserve"> El període per a pujar les fotografies comprén </w:t>
      </w:r>
      <w:r>
        <w:rPr>
          <w:rFonts w:asciiTheme="minorHAnsi" w:hAnsiTheme="minorHAnsi"/>
        </w:rPr>
        <w:t xml:space="preserve">del 15 </w:t>
      </w:r>
      <w:r w:rsidRPr="00FD1503">
        <w:rPr>
          <w:rFonts w:asciiTheme="minorHAnsi" w:hAnsiTheme="minorHAnsi"/>
        </w:rPr>
        <w:t>de</w:t>
      </w:r>
      <w:r>
        <w:rPr>
          <w:rFonts w:asciiTheme="minorHAnsi" w:hAnsiTheme="minorHAnsi"/>
        </w:rPr>
        <w:t xml:space="preserve"> març fins al 15 d'abril de 2023 i e</w:t>
      </w:r>
      <w:r w:rsidRPr="00FD1503">
        <w:rPr>
          <w:rFonts w:asciiTheme="minorHAnsi" w:hAnsiTheme="minorHAnsi"/>
        </w:rPr>
        <w:t xml:space="preserve">l sistema de pujada és molt fàcil i intuïtiu, però en cas de </w:t>
      </w:r>
      <w:r>
        <w:rPr>
          <w:rFonts w:asciiTheme="minorHAnsi" w:hAnsiTheme="minorHAnsi"/>
        </w:rPr>
        <w:t>tindre dubtes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la Biblioteca de L’ETNO o</w:t>
      </w:r>
      <w:r w:rsidRPr="00FD1503">
        <w:rPr>
          <w:rFonts w:asciiTheme="minorHAnsi" w:hAnsiTheme="minorHAnsi"/>
        </w:rPr>
        <w:t>fereix la seua ajuda per a poder fer-</w:t>
      </w:r>
      <w:r w:rsidRPr="00FD1503">
        <w:rPr>
          <w:rFonts w:asciiTheme="minorHAnsi" w:hAnsiTheme="minorHAnsi"/>
        </w:rPr>
        <w:lastRenderedPageBreak/>
        <w:t>ho amb èxit.</w:t>
      </w:r>
      <w:r>
        <w:rPr>
          <w:rFonts w:asciiTheme="minorHAnsi" w:hAnsiTheme="minorHAnsi"/>
        </w:rPr>
        <w:t xml:space="preserve"> Este concurs està obert a qualsevol població valenciana que celebre les Falles sempre que les fotografies siguen de 2023.</w:t>
      </w:r>
    </w:p>
    <w:p w14:paraId="5FD1FC26" w14:textId="77777777" w:rsidR="000C262F" w:rsidRDefault="000C262F" w:rsidP="000C262F">
      <w:pPr>
        <w:pStyle w:val="NormalWeb"/>
        <w:rPr>
          <w:rFonts w:asciiTheme="minorHAnsi" w:hAnsiTheme="minorHAnsi"/>
          <w:i/>
        </w:rPr>
      </w:pPr>
      <w:r w:rsidRPr="00FD1503">
        <w:rPr>
          <w:rFonts w:asciiTheme="minorHAnsi" w:hAnsiTheme="minorHAnsi"/>
        </w:rPr>
        <w:t>Un jurat</w:t>
      </w:r>
      <w:r>
        <w:rPr>
          <w:rFonts w:asciiTheme="minorHAnsi" w:hAnsiTheme="minorHAnsi"/>
        </w:rPr>
        <w:t xml:space="preserve"> format per sis persones vinculades a les entitats convocants triarà els guanyadors en les dues</w:t>
      </w:r>
      <w:r w:rsidRPr="00FD1503">
        <w:rPr>
          <w:rFonts w:asciiTheme="minorHAnsi" w:hAnsiTheme="minorHAnsi"/>
        </w:rPr>
        <w:t xml:space="preserve"> categories establides: millor foto d'una falla i millor foto d'una activitat fallera. Els premis són dos lots </w:t>
      </w:r>
      <w:r>
        <w:rPr>
          <w:rFonts w:asciiTheme="minorHAnsi" w:hAnsiTheme="minorHAnsi"/>
        </w:rPr>
        <w:t>de publicacions i regals per cortesia de L’ETNO i la Regidoria de Cultura Festiva</w:t>
      </w:r>
      <w:r w:rsidRPr="00FD1503">
        <w:rPr>
          <w:rFonts w:asciiTheme="minorHAnsi" w:hAnsiTheme="minorHAnsi"/>
        </w:rPr>
        <w:t xml:space="preserve"> entre els quals es troben </w:t>
      </w:r>
      <w:r>
        <w:rPr>
          <w:rFonts w:asciiTheme="minorHAnsi" w:hAnsiTheme="minorHAnsi"/>
        </w:rPr>
        <w:t>llibres com la «Guia inacabada de la fantasia valenciana», una carta extraordinària de la Fallera Calavera Espanta la por, u</w:t>
      </w:r>
      <w:r w:rsidRPr="00C05D46">
        <w:rPr>
          <w:rFonts w:asciiTheme="minorHAnsi" w:hAnsiTheme="minorHAnsi"/>
        </w:rPr>
        <w:t>na carpeta amb dos làmines originals de Marina Puche, dissenyadora de la falla municipal</w:t>
      </w:r>
      <w:r>
        <w:rPr>
          <w:rFonts w:asciiTheme="minorHAnsi" w:hAnsiTheme="minorHAnsi"/>
        </w:rPr>
        <w:t xml:space="preserve"> 2023, i u</w:t>
      </w:r>
      <w:r w:rsidRPr="00C05D46">
        <w:rPr>
          <w:rFonts w:asciiTheme="minorHAnsi" w:hAnsiTheme="minorHAnsi"/>
        </w:rPr>
        <w:t>n mocador dissenyat per Marina Puche i insipirat en els motius de la falla.</w:t>
      </w:r>
      <w:r>
        <w:rPr>
          <w:rFonts w:asciiTheme="minorHAnsi" w:hAnsiTheme="minorHAnsi"/>
          <w:i/>
        </w:rPr>
        <w:t xml:space="preserve"> </w:t>
      </w:r>
    </w:p>
    <w:p w14:paraId="15C320A3" w14:textId="77777777" w:rsidR="000C262F" w:rsidRPr="00FD1503" w:rsidRDefault="000C262F" w:rsidP="000C262F">
      <w:pPr>
        <w:pStyle w:val="NormalWeb"/>
        <w:rPr>
          <w:rFonts w:asciiTheme="minorHAnsi" w:hAnsiTheme="minorHAnsi"/>
        </w:rPr>
      </w:pPr>
      <w:r w:rsidRPr="00FD1503">
        <w:rPr>
          <w:rFonts w:asciiTheme="minorHAnsi" w:hAnsiTheme="minorHAnsi"/>
        </w:rPr>
        <w:t xml:space="preserve">Així mateix, les fotografies participaran en el concurs </w:t>
      </w:r>
      <w:r w:rsidRPr="00552C0A">
        <w:rPr>
          <w:rFonts w:asciiTheme="minorHAnsi" w:hAnsiTheme="minorHAnsi"/>
          <w:i/>
          <w:iCs/>
        </w:rPr>
        <w:t>Wiki Loves Folklore</w:t>
      </w:r>
      <w:r>
        <w:rPr>
          <w:rFonts w:asciiTheme="minorHAnsi" w:hAnsiTheme="minorHAnsi"/>
        </w:rPr>
        <w:t xml:space="preserve"> que se celebra a tot el món. </w:t>
      </w:r>
    </w:p>
    <w:p w14:paraId="79C7D717" w14:textId="77777777" w:rsidR="000C262F" w:rsidRPr="0060364D" w:rsidRDefault="000C262F" w:rsidP="000C262F">
      <w:pPr>
        <w:pStyle w:val="NormalWeb"/>
        <w:rPr>
          <w:color w:val="0563C1" w:themeColor="hyperlink"/>
          <w:u w:val="single"/>
        </w:rPr>
      </w:pPr>
      <w:r w:rsidRPr="00FD1503">
        <w:rPr>
          <w:rFonts w:asciiTheme="minorHAnsi" w:hAnsiTheme="minorHAnsi"/>
        </w:rPr>
        <w:t xml:space="preserve">La convocatòria del </w:t>
      </w:r>
      <w:r w:rsidRPr="00FD1503">
        <w:rPr>
          <w:rFonts w:asciiTheme="minorHAnsi" w:hAnsiTheme="minorHAnsi"/>
          <w:i/>
        </w:rPr>
        <w:t>Wik</w:t>
      </w:r>
      <w:r>
        <w:rPr>
          <w:rFonts w:asciiTheme="minorHAnsi" w:hAnsiTheme="minorHAnsi"/>
          <w:i/>
        </w:rPr>
        <w:t>i Loves Folk especial Falles 2023</w:t>
      </w:r>
      <w:r w:rsidRPr="00FD15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 l’accés per a alliberar les fotografies </w:t>
      </w:r>
      <w:r w:rsidRPr="00FD1503">
        <w:rPr>
          <w:rFonts w:asciiTheme="minorHAnsi" w:hAnsiTheme="minorHAnsi"/>
        </w:rPr>
        <w:t xml:space="preserve">es pot consultar en la Viquipèdia, a la pàgina: </w:t>
      </w:r>
      <w:hyperlink r:id="rId7" w:history="1">
        <w:r w:rsidRPr="00925E0A">
          <w:rPr>
            <w:rStyle w:val="Hipervnculo"/>
          </w:rPr>
          <w:t>https://ca.wikipedia.org/wiki/Viquiprojecte:Falles_2023</w:t>
        </w:r>
      </w:hyperlink>
      <w:r>
        <w:rPr>
          <w:rStyle w:val="Hipervnculo"/>
        </w:rPr>
        <w:t>.</w:t>
      </w:r>
    </w:p>
    <w:sectPr w:rsidR="000C262F" w:rsidRPr="0060364D" w:rsidSect="00CB19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5" w:right="964" w:bottom="1985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3311" w14:textId="77777777" w:rsidR="009C4218" w:rsidRDefault="009C4218" w:rsidP="00CB19E7">
      <w:r>
        <w:separator/>
      </w:r>
    </w:p>
  </w:endnote>
  <w:endnote w:type="continuationSeparator" w:id="0">
    <w:p w14:paraId="42BAA653" w14:textId="77777777" w:rsidR="009C4218" w:rsidRDefault="009C4218" w:rsidP="00C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Light">
    <w:charset w:val="00"/>
    <w:family w:val="swiss"/>
    <w:pitch w:val="variable"/>
    <w:sig w:usb0="E00002FF" w:usb1="1200A1FF" w:usb2="00000001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Corbel"/>
    <w:panose1 w:val="00000000000000000000"/>
    <w:charset w:val="4D"/>
    <w:family w:val="swiss"/>
    <w:notTrueType/>
    <w:pitch w:val="variable"/>
    <w:sig w:usb0="00000001" w:usb1="5000205B" w:usb2="00000000" w:usb3="00000000" w:csb0="0000009B" w:csb1="00000000"/>
  </w:font>
  <w:font w:name="DIN Next LT Pro Light">
    <w:altName w:val="Arial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FD03" w14:textId="77777777" w:rsidR="001179FB" w:rsidRDefault="001179FB"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77B2851B" wp14:editId="16A942A4">
          <wp:simplePos x="0" y="0"/>
          <wp:positionH relativeFrom="column">
            <wp:posOffset>-1811655</wp:posOffset>
          </wp:positionH>
          <wp:positionV relativeFrom="paragraph">
            <wp:posOffset>-89535</wp:posOffset>
          </wp:positionV>
          <wp:extent cx="7574400" cy="712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no_Carta_Diput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CD5C" w14:textId="77777777" w:rsidR="00437B57" w:rsidRDefault="001179FB" w:rsidP="00437B57">
    <w:pPr>
      <w:pStyle w:val="LETNO-Encabezado"/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0A13D0BD" wp14:editId="353BA460">
          <wp:simplePos x="0" y="0"/>
          <wp:positionH relativeFrom="column">
            <wp:posOffset>-1811655</wp:posOffset>
          </wp:positionH>
          <wp:positionV relativeFrom="paragraph">
            <wp:posOffset>-158750</wp:posOffset>
          </wp:positionV>
          <wp:extent cx="7574400" cy="712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no_Carta_Diput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48DD" w14:textId="77777777" w:rsidR="009C4218" w:rsidRDefault="009C4218" w:rsidP="00CB19E7">
      <w:r>
        <w:separator/>
      </w:r>
    </w:p>
  </w:footnote>
  <w:footnote w:type="continuationSeparator" w:id="0">
    <w:p w14:paraId="7D0A1907" w14:textId="77777777" w:rsidR="009C4218" w:rsidRDefault="009C4218" w:rsidP="00CB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49F0" w14:textId="2CF2DCC8" w:rsidR="000713A2" w:rsidRDefault="00071EA2"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83DC85F" wp14:editId="0D12210C">
          <wp:simplePos x="0" y="0"/>
          <wp:positionH relativeFrom="column">
            <wp:posOffset>-1800225</wp:posOffset>
          </wp:positionH>
          <wp:positionV relativeFrom="paragraph">
            <wp:posOffset>-440690</wp:posOffset>
          </wp:positionV>
          <wp:extent cx="7559675" cy="359981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59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3A2" w:rsidRPr="000713A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A60E1D" wp14:editId="6AB06F05">
              <wp:simplePos x="0" y="0"/>
              <wp:positionH relativeFrom="column">
                <wp:posOffset>2228850</wp:posOffset>
              </wp:positionH>
              <wp:positionV relativeFrom="paragraph">
                <wp:posOffset>-255905</wp:posOffset>
              </wp:positionV>
              <wp:extent cx="2912400" cy="313200"/>
              <wp:effectExtent l="0" t="0" r="889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2400" cy="31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1DB5D0" w14:textId="77777777" w:rsidR="000713A2" w:rsidRDefault="000713A2" w:rsidP="00220E54">
                          <w:pPr>
                            <w:pStyle w:val="LETNO-Encabezado"/>
                          </w:pPr>
                          <w:proofErr w:type="spellStart"/>
                          <w:r>
                            <w:t>Carrer</w:t>
                          </w:r>
                          <w:proofErr w:type="spellEnd"/>
                          <w:r>
                            <w:t xml:space="preserve"> Corona, 36 / 46003, València, </w:t>
                          </w:r>
                          <w:proofErr w:type="spellStart"/>
                          <w:r>
                            <w:t>Spain</w:t>
                          </w:r>
                          <w:proofErr w:type="spellEnd"/>
                        </w:p>
                        <w:p w14:paraId="2AD4DC95" w14:textId="77777777" w:rsidR="000713A2" w:rsidRPr="00A56311" w:rsidRDefault="000713A2" w:rsidP="00220E54">
                          <w:pPr>
                            <w:pStyle w:val="LETNO-Encabezado"/>
                          </w:pPr>
                          <w:r>
                            <w:rPr>
                              <w:spacing w:val="-1"/>
                            </w:rPr>
                            <w:t>+34 963 883 614 / letno@dival.es / www.letno.es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0E1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75.5pt;margin-top:-20.15pt;width:229.3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" filled="f" stroked="f" strokeweight=".5pt">
              <v:textbox inset="0,0,0,0">
                <w:txbxContent>
                  <w:p w14:paraId="4C1DB5D0" w14:textId="77777777" w:rsidR="000713A2" w:rsidRDefault="000713A2" w:rsidP="00220E54">
                    <w:pPr>
                      <w:pStyle w:val="LETNO-Encabezado"/>
                    </w:pPr>
                    <w:proofErr w:type="spellStart"/>
                    <w:r>
                      <w:t>Carrer</w:t>
                    </w:r>
                    <w:proofErr w:type="spellEnd"/>
                    <w:r>
                      <w:t xml:space="preserve"> Corona, 36 / 46003, València, </w:t>
                    </w:r>
                    <w:proofErr w:type="spellStart"/>
                    <w:r>
                      <w:t>Spain</w:t>
                    </w:r>
                    <w:proofErr w:type="spellEnd"/>
                  </w:p>
                  <w:p w14:paraId="2AD4DC95" w14:textId="77777777" w:rsidR="000713A2" w:rsidRPr="00A56311" w:rsidRDefault="000713A2" w:rsidP="00220E54">
                    <w:pPr>
                      <w:pStyle w:val="LETNO-Encabezado"/>
                    </w:pPr>
                    <w:r>
                      <w:rPr>
                        <w:spacing w:val="-1"/>
                      </w:rPr>
                      <w:t>+34 963 883 614 / letno@dival.es / www.letno.es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6C26" w14:textId="163C937D" w:rsidR="00CB19E7" w:rsidRDefault="00071EA2" w:rsidP="00437B57">
    <w:pPr>
      <w:pStyle w:val="LETNO-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AF78753" wp14:editId="0C609D83">
          <wp:simplePos x="0" y="0"/>
          <wp:positionH relativeFrom="column">
            <wp:posOffset>-1800225</wp:posOffset>
          </wp:positionH>
          <wp:positionV relativeFrom="paragraph">
            <wp:posOffset>-440055</wp:posOffset>
          </wp:positionV>
          <wp:extent cx="7559675" cy="35998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59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3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E3B5B" wp14:editId="497EB2C9">
              <wp:simplePos x="0" y="0"/>
              <wp:positionH relativeFrom="column">
                <wp:posOffset>2229908</wp:posOffset>
              </wp:positionH>
              <wp:positionV relativeFrom="paragraph">
                <wp:posOffset>-255482</wp:posOffset>
              </wp:positionV>
              <wp:extent cx="2912534" cy="313267"/>
              <wp:effectExtent l="0" t="0" r="889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2534" cy="3132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1CE62" w14:textId="77777777" w:rsidR="00A56311" w:rsidRDefault="00A56311" w:rsidP="001C12F8">
                          <w:pPr>
                            <w:pStyle w:val="LETNO-Encabezado"/>
                          </w:pPr>
                          <w:proofErr w:type="spellStart"/>
                          <w:r>
                            <w:t>Carrer</w:t>
                          </w:r>
                          <w:proofErr w:type="spellEnd"/>
                          <w:r>
                            <w:t xml:space="preserve"> Corona, 36 / 46003, València, </w:t>
                          </w:r>
                          <w:proofErr w:type="spellStart"/>
                          <w:r>
                            <w:t>Spain</w:t>
                          </w:r>
                          <w:proofErr w:type="spellEnd"/>
                        </w:p>
                        <w:p w14:paraId="12774FA2" w14:textId="77777777" w:rsidR="00A56311" w:rsidRPr="00A56311" w:rsidRDefault="00A56311" w:rsidP="001C12F8">
                          <w:pPr>
                            <w:pStyle w:val="LETNO-Encabezado"/>
                          </w:pPr>
                          <w:r>
                            <w:rPr>
                              <w:spacing w:val="-1"/>
                            </w:rPr>
                            <w:t>+34 963 883 614 / letno@dival.es / www.letno.es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E3B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75.6pt;margin-top:-20.1pt;width:229.3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" filled="f" stroked="f" strokeweight=".5pt">
              <v:textbox inset="0,0,0,0">
                <w:txbxContent>
                  <w:p w14:paraId="18A1CE62" w14:textId="77777777" w:rsidR="00A56311" w:rsidRDefault="00A56311" w:rsidP="001C12F8">
                    <w:pPr>
                      <w:pStyle w:val="LETNO-Encabezado"/>
                    </w:pPr>
                    <w:proofErr w:type="spellStart"/>
                    <w:r>
                      <w:t>Carrer</w:t>
                    </w:r>
                    <w:proofErr w:type="spellEnd"/>
                    <w:r>
                      <w:t xml:space="preserve"> Corona, 36 / 46003, València, </w:t>
                    </w:r>
                    <w:proofErr w:type="spellStart"/>
                    <w:r>
                      <w:t>Spain</w:t>
                    </w:r>
                    <w:proofErr w:type="spellEnd"/>
                  </w:p>
                  <w:p w14:paraId="12774FA2" w14:textId="77777777" w:rsidR="00A56311" w:rsidRPr="00A56311" w:rsidRDefault="00A56311" w:rsidP="001C12F8">
                    <w:pPr>
                      <w:pStyle w:val="LETNO-Encabezado"/>
                    </w:pPr>
                    <w:r>
                      <w:rPr>
                        <w:spacing w:val="-1"/>
                      </w:rPr>
                      <w:t>+34 963 883 614 / letno@dival.es / www.letno.es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944D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CE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EE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4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0CE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CAC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EE0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486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EA7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B499B"/>
    <w:multiLevelType w:val="hybridMultilevel"/>
    <w:tmpl w:val="13AC17C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A432B"/>
    <w:multiLevelType w:val="hybridMultilevel"/>
    <w:tmpl w:val="C900B15A"/>
    <w:lvl w:ilvl="0" w:tplc="5FE6934C">
      <w:start w:val="1"/>
      <w:numFmt w:val="bullet"/>
      <w:lvlText w:val="•"/>
      <w:lvlJc w:val="left"/>
      <w:pPr>
        <w:ind w:left="0" w:firstLine="0"/>
      </w:pPr>
      <w:rPr>
        <w:rFonts w:ascii="Inter Light" w:hAnsi="Inter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A0CC6"/>
    <w:multiLevelType w:val="hybridMultilevel"/>
    <w:tmpl w:val="ABA8DF22"/>
    <w:lvl w:ilvl="0" w:tplc="C1766924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Inter Light" w:hAnsi="Inter Light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26B24"/>
    <w:multiLevelType w:val="hybridMultilevel"/>
    <w:tmpl w:val="2D5A53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30ED"/>
    <w:multiLevelType w:val="hybridMultilevel"/>
    <w:tmpl w:val="29D436E8"/>
    <w:lvl w:ilvl="0" w:tplc="E7B0E732">
      <w:start w:val="1"/>
      <w:numFmt w:val="decimal"/>
      <w:lvlText w:val="%1.-"/>
      <w:lvlJc w:val="left"/>
      <w:pPr>
        <w:ind w:left="567" w:hanging="283"/>
      </w:pPr>
      <w:rPr>
        <w:rFonts w:ascii="Source Sans Pro SemiBold" w:hAnsi="Source Sans Pro SemiBold" w:hint="default"/>
        <w:sz w:val="19"/>
        <w14:numForm w14:val="lining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2918087">
    <w:abstractNumId w:val="11"/>
  </w:num>
  <w:num w:numId="2" w16cid:durableId="1472794927">
    <w:abstractNumId w:val="12"/>
  </w:num>
  <w:num w:numId="3" w16cid:durableId="445544721">
    <w:abstractNumId w:val="14"/>
  </w:num>
  <w:num w:numId="4" w16cid:durableId="528227683">
    <w:abstractNumId w:val="4"/>
  </w:num>
  <w:num w:numId="5" w16cid:durableId="1379402983">
    <w:abstractNumId w:val="5"/>
  </w:num>
  <w:num w:numId="6" w16cid:durableId="484903332">
    <w:abstractNumId w:val="6"/>
  </w:num>
  <w:num w:numId="7" w16cid:durableId="41633264">
    <w:abstractNumId w:val="7"/>
  </w:num>
  <w:num w:numId="8" w16cid:durableId="1310555220">
    <w:abstractNumId w:val="9"/>
  </w:num>
  <w:num w:numId="9" w16cid:durableId="23336090">
    <w:abstractNumId w:val="0"/>
  </w:num>
  <w:num w:numId="10" w16cid:durableId="1736663881">
    <w:abstractNumId w:val="1"/>
  </w:num>
  <w:num w:numId="11" w16cid:durableId="753624788">
    <w:abstractNumId w:val="2"/>
  </w:num>
  <w:num w:numId="12" w16cid:durableId="239490788">
    <w:abstractNumId w:val="3"/>
  </w:num>
  <w:num w:numId="13" w16cid:durableId="1671716262">
    <w:abstractNumId w:val="8"/>
  </w:num>
  <w:num w:numId="14" w16cid:durableId="396704427">
    <w:abstractNumId w:val="10"/>
  </w:num>
  <w:num w:numId="15" w16cid:durableId="16576812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E7"/>
    <w:rsid w:val="000405CE"/>
    <w:rsid w:val="000713A2"/>
    <w:rsid w:val="00071EA2"/>
    <w:rsid w:val="000965A5"/>
    <w:rsid w:val="000B2165"/>
    <w:rsid w:val="000B2B2A"/>
    <w:rsid w:val="000C262F"/>
    <w:rsid w:val="001179FB"/>
    <w:rsid w:val="00142435"/>
    <w:rsid w:val="001B05AC"/>
    <w:rsid w:val="001C12F8"/>
    <w:rsid w:val="001F14E1"/>
    <w:rsid w:val="00220E54"/>
    <w:rsid w:val="0035700D"/>
    <w:rsid w:val="003621C4"/>
    <w:rsid w:val="00394211"/>
    <w:rsid w:val="0041048A"/>
    <w:rsid w:val="00437B57"/>
    <w:rsid w:val="00485AA6"/>
    <w:rsid w:val="004B258B"/>
    <w:rsid w:val="004F4DB4"/>
    <w:rsid w:val="005257F7"/>
    <w:rsid w:val="005406C9"/>
    <w:rsid w:val="00576611"/>
    <w:rsid w:val="007624AB"/>
    <w:rsid w:val="00834232"/>
    <w:rsid w:val="008848AF"/>
    <w:rsid w:val="008B6711"/>
    <w:rsid w:val="009042D0"/>
    <w:rsid w:val="00973867"/>
    <w:rsid w:val="0098683E"/>
    <w:rsid w:val="009B02C4"/>
    <w:rsid w:val="009C4218"/>
    <w:rsid w:val="00A56311"/>
    <w:rsid w:val="00AC60F2"/>
    <w:rsid w:val="00AF2316"/>
    <w:rsid w:val="00B77201"/>
    <w:rsid w:val="00BC1D80"/>
    <w:rsid w:val="00BE2939"/>
    <w:rsid w:val="00C94CF2"/>
    <w:rsid w:val="00CB19E7"/>
    <w:rsid w:val="00CB2E20"/>
    <w:rsid w:val="00CC1432"/>
    <w:rsid w:val="00CE28C4"/>
    <w:rsid w:val="00D04D75"/>
    <w:rsid w:val="00D34E26"/>
    <w:rsid w:val="00D63FDB"/>
    <w:rsid w:val="00D73E34"/>
    <w:rsid w:val="00DB015A"/>
    <w:rsid w:val="00EB76EB"/>
    <w:rsid w:val="00F1055C"/>
    <w:rsid w:val="00F31FB6"/>
    <w:rsid w:val="00FC26FB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E2E2C"/>
  <w15:chartTrackingRefBased/>
  <w15:docId w15:val="{7B89EAA2-2C7E-7049-A52D-B4CAA4F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B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B57"/>
  </w:style>
  <w:style w:type="character" w:customStyle="1" w:styleId="LETNO-Bold">
    <w:name w:val="LETNO - Bold"/>
    <w:uiPriority w:val="1"/>
    <w:qFormat/>
    <w:rsid w:val="00142435"/>
    <w:rPr>
      <w:rFonts w:ascii="DIN Next LT Pro" w:hAnsi="DIN Next LT Pro"/>
      <w:b/>
      <w:bCs/>
      <w:sz w:val="20"/>
      <w:szCs w:val="20"/>
    </w:rPr>
  </w:style>
  <w:style w:type="character" w:customStyle="1" w:styleId="LETNO-Destinatario">
    <w:name w:val="LETNO - Destinatario"/>
    <w:uiPriority w:val="1"/>
    <w:qFormat/>
    <w:rsid w:val="00142435"/>
    <w:rPr>
      <w:rFonts w:ascii="DIN Next LT Pro" w:hAnsi="DIN Next LT Pro"/>
      <w:sz w:val="20"/>
      <w:szCs w:val="20"/>
    </w:rPr>
  </w:style>
  <w:style w:type="paragraph" w:customStyle="1" w:styleId="LETNO-Encabezado">
    <w:name w:val="LETNO - Encabezado"/>
    <w:qFormat/>
    <w:rsid w:val="00220E54"/>
    <w:pPr>
      <w:autoSpaceDE w:val="0"/>
      <w:autoSpaceDN w:val="0"/>
      <w:adjustRightInd w:val="0"/>
      <w:textAlignment w:val="center"/>
    </w:pPr>
    <w:rPr>
      <w:rFonts w:ascii="DIN Next LT Pro Light" w:hAnsi="DIN Next LT Pro Light" w:cs="DIN Next LT Pro Light"/>
      <w:color w:val="000000"/>
      <w:sz w:val="15"/>
      <w:szCs w:val="15"/>
      <w:lang w:val="es-ES_tradnl"/>
    </w:rPr>
  </w:style>
  <w:style w:type="paragraph" w:customStyle="1" w:styleId="LETNO-Textocuerpo">
    <w:name w:val="LETNO - Texto cuerpo"/>
    <w:qFormat/>
    <w:rsid w:val="009042D0"/>
    <w:pPr>
      <w:spacing w:after="120" w:line="300" w:lineRule="auto"/>
    </w:pPr>
    <w:rPr>
      <w:rFonts w:ascii="DIN Next LT Pro Light" w:hAnsi="DIN Next LT Pro Light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E5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E54"/>
    <w:rPr>
      <w:rFonts w:ascii="Times New Roman" w:hAnsi="Times New Roman" w:cs="Times New Roman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71E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EA2"/>
  </w:style>
  <w:style w:type="character" w:styleId="Hipervnculo">
    <w:name w:val="Hyperlink"/>
    <w:basedOn w:val="Fuentedeprrafopredeter"/>
    <w:uiPriority w:val="99"/>
    <w:unhideWhenUsed/>
    <w:rsid w:val="000C262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262F"/>
    <w:pPr>
      <w:spacing w:after="160" w:line="259" w:lineRule="auto"/>
      <w:ind w:left="720"/>
      <w:contextualSpacing/>
    </w:pPr>
    <w:rPr>
      <w:sz w:val="22"/>
      <w:szCs w:val="22"/>
      <w:lang w:val="ca-ES-valencia"/>
    </w:rPr>
  </w:style>
  <w:style w:type="paragraph" w:styleId="NormalWeb">
    <w:name w:val="Normal (Web)"/>
    <w:basedOn w:val="Normal"/>
    <w:uiPriority w:val="99"/>
    <w:unhideWhenUsed/>
    <w:rsid w:val="000C262F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ca-ES-valencia" w:eastAsia="ca-ES-valencia"/>
    </w:rPr>
  </w:style>
  <w:style w:type="character" w:styleId="Hipervnculovisitado">
    <w:name w:val="FollowedHyperlink"/>
    <w:basedOn w:val="Fuentedeprrafopredeter"/>
    <w:uiPriority w:val="99"/>
    <w:semiHidden/>
    <w:unhideWhenUsed/>
    <w:rsid w:val="000C2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.wikipedia.org/wiki/Viquiprojecte:Falles_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_LET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CABAÑES MARTINEZ - FRANCESC</cp:lastModifiedBy>
  <cp:revision>2</cp:revision>
  <cp:lastPrinted>2023-01-25T15:55:00Z</cp:lastPrinted>
  <dcterms:created xsi:type="dcterms:W3CDTF">2023-03-01T10:00:00Z</dcterms:created>
  <dcterms:modified xsi:type="dcterms:W3CDTF">2023-03-01T10:00:00Z</dcterms:modified>
  <cp:category/>
</cp:coreProperties>
</file>