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7" w:type="dxa"/>
        <w:tblLook w:val="04A0" w:firstRow="1" w:lastRow="0" w:firstColumn="1" w:lastColumn="0" w:noHBand="0" w:noVBand="1"/>
      </w:tblPr>
      <w:tblGrid>
        <w:gridCol w:w="8217"/>
      </w:tblGrid>
      <w:tr w:rsidR="00FB753A" w:rsidRPr="004D6974" w14:paraId="1F1BE124" w14:textId="77777777" w:rsidTr="00FB753A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15DE7" w14:textId="4E16CB5C" w:rsidR="00FB753A" w:rsidRPr="004D6974" w:rsidRDefault="00FB753A" w:rsidP="00105EE1">
            <w:pPr>
              <w:jc w:val="both"/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</w:pPr>
            <w:r w:rsidRPr="004D6974"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  <w:t xml:space="preserve">L’ETNO. MUSEU VALENCIÀ D’ETNOLOGIA  </w:t>
            </w:r>
          </w:p>
          <w:p w14:paraId="353A780A" w14:textId="1AD6F493" w:rsidR="00FB753A" w:rsidRPr="004D6974" w:rsidRDefault="00FB753A" w:rsidP="00105EE1">
            <w:pPr>
              <w:jc w:val="both"/>
              <w:rPr>
                <w:rFonts w:ascii="Dival" w:hAnsi="Dival" w:cs="Browallia New"/>
                <w:sz w:val="22"/>
                <w:szCs w:val="22"/>
                <w:lang w:val="es-ES_tradnl" w:eastAsia="es-ES_tradnl"/>
              </w:rPr>
            </w:pPr>
            <w:r w:rsidRPr="004D6974"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  <w:t>NOTA DE PREMSA </w:t>
            </w:r>
          </w:p>
        </w:tc>
      </w:tr>
    </w:tbl>
    <w:p w14:paraId="0B98DCD3" w14:textId="77777777" w:rsidR="00FB753A" w:rsidRPr="004D6974" w:rsidRDefault="00FB753A" w:rsidP="00105EE1">
      <w:pPr>
        <w:jc w:val="both"/>
        <w:rPr>
          <w:rFonts w:ascii="Dival" w:eastAsia="Times New Roman" w:hAnsi="Dival" w:cs="Browallia New"/>
          <w:sz w:val="22"/>
          <w:szCs w:val="22"/>
          <w:lang w:eastAsia="es-ES"/>
        </w:rPr>
      </w:pPr>
    </w:p>
    <w:p w14:paraId="2A9EEBB6" w14:textId="2DC5622F" w:rsidR="00FB753A" w:rsidRPr="004D6974" w:rsidRDefault="00FB753A" w:rsidP="00105EE1">
      <w:pPr>
        <w:jc w:val="both"/>
        <w:rPr>
          <w:rFonts w:ascii="Dival" w:hAnsi="Dival" w:cs="Browallia New"/>
          <w:b/>
          <w:sz w:val="22"/>
          <w:szCs w:val="22"/>
        </w:rPr>
      </w:pPr>
      <w:r w:rsidRPr="004D6974">
        <w:rPr>
          <w:rFonts w:ascii="Dival" w:hAnsi="Dival" w:cs="Browallia New"/>
          <w:b/>
          <w:sz w:val="22"/>
          <w:szCs w:val="22"/>
        </w:rPr>
        <w:t xml:space="preserve">L’ETNO. MUSEU VALENCIÀ D’ETNOLOGIA PRESENTA LA </w:t>
      </w:r>
      <w:r w:rsidRPr="004D6974">
        <w:rPr>
          <w:rFonts w:ascii="Dival" w:hAnsi="Dival" w:cs="Browallia New"/>
          <w:b/>
          <w:sz w:val="22"/>
          <w:szCs w:val="22"/>
        </w:rPr>
        <w:t xml:space="preserve">III </w:t>
      </w:r>
      <w:r w:rsidRPr="004D6974">
        <w:rPr>
          <w:rFonts w:ascii="Dival" w:hAnsi="Dival" w:cs="Browallia New"/>
          <w:b/>
          <w:sz w:val="22"/>
          <w:szCs w:val="22"/>
        </w:rPr>
        <w:t xml:space="preserve">EDICIÓ </w:t>
      </w:r>
      <w:r w:rsidRPr="004D6974">
        <w:rPr>
          <w:rFonts w:ascii="Dival" w:hAnsi="Dival" w:cs="Browallia New"/>
          <w:b/>
          <w:sz w:val="22"/>
          <w:szCs w:val="22"/>
        </w:rPr>
        <w:t>DE</w:t>
      </w:r>
    </w:p>
    <w:p w14:paraId="025C4DB8" w14:textId="08548057" w:rsidR="00FB753A" w:rsidRPr="004D6974" w:rsidRDefault="00FB753A" w:rsidP="00105EE1">
      <w:pPr>
        <w:jc w:val="both"/>
        <w:rPr>
          <w:rFonts w:ascii="Dival" w:hAnsi="Dival" w:cs="Browallia New"/>
          <w:b/>
          <w:sz w:val="22"/>
          <w:szCs w:val="22"/>
        </w:rPr>
      </w:pPr>
      <w:r w:rsidRPr="004D6974">
        <w:rPr>
          <w:rFonts w:ascii="Dival" w:hAnsi="Dival" w:cs="Browallia New"/>
          <w:b/>
          <w:sz w:val="22"/>
          <w:szCs w:val="22"/>
        </w:rPr>
        <w:t>L’</w:t>
      </w:r>
      <w:r w:rsidRPr="004D6974">
        <w:rPr>
          <w:rFonts w:ascii="Dival" w:hAnsi="Dival" w:cs="Browallia New"/>
          <w:b/>
          <w:sz w:val="22"/>
          <w:szCs w:val="22"/>
        </w:rPr>
        <w:t>INCONTROLAT</w:t>
      </w:r>
      <w:r w:rsidRPr="004D6974">
        <w:rPr>
          <w:rFonts w:ascii="Dival" w:hAnsi="Dival" w:cs="Browallia New"/>
          <w:b/>
          <w:sz w:val="22"/>
          <w:szCs w:val="22"/>
        </w:rPr>
        <w:t xml:space="preserve">. </w:t>
      </w:r>
      <w:r w:rsidRPr="004D6974">
        <w:rPr>
          <w:rFonts w:ascii="Dival" w:hAnsi="Dival" w:cs="Browallia New"/>
          <w:b/>
          <w:sz w:val="22"/>
          <w:szCs w:val="22"/>
        </w:rPr>
        <w:t>CICLE DE CINEMA DOCUMENTAL I ETNOGRAFIA.</w:t>
      </w:r>
    </w:p>
    <w:p w14:paraId="2A1E2EC3" w14:textId="77777777" w:rsidR="00FB753A" w:rsidRPr="004D6974" w:rsidRDefault="00FB753A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</w:p>
    <w:p w14:paraId="6CC37F5A" w14:textId="11955851" w:rsidR="00105EE1" w:rsidRDefault="00FB753A" w:rsidP="00105EE1">
      <w:pPr>
        <w:jc w:val="both"/>
        <w:rPr>
          <w:rFonts w:ascii="Dival" w:hAnsi="Dival"/>
          <w:b/>
          <w:bCs/>
          <w:sz w:val="22"/>
          <w:szCs w:val="22"/>
        </w:rPr>
      </w:pPr>
      <w:r w:rsidRPr="004D6974">
        <w:rPr>
          <w:rFonts w:ascii="Dival" w:hAnsi="Dival" w:cs="Avenir Next"/>
          <w:b/>
          <w:sz w:val="22"/>
          <w:szCs w:val="22"/>
          <w:lang w:val="ca-ES"/>
        </w:rPr>
        <w:t xml:space="preserve">El cicle mostra </w:t>
      </w:r>
      <w:r w:rsidR="003072CE" w:rsidRPr="004D6974">
        <w:rPr>
          <w:rFonts w:ascii="Dival" w:hAnsi="Dival" w:cs="Avenir Next"/>
          <w:b/>
          <w:sz w:val="22"/>
          <w:szCs w:val="22"/>
          <w:lang w:val="ca-ES"/>
        </w:rPr>
        <w:t xml:space="preserve">quatre </w:t>
      </w:r>
      <w:r w:rsidRPr="004D6974">
        <w:rPr>
          <w:rFonts w:ascii="Dival" w:hAnsi="Dival" w:cs="Avenir Next"/>
          <w:b/>
          <w:sz w:val="22"/>
          <w:szCs w:val="22"/>
          <w:lang w:val="ca-ES"/>
        </w:rPr>
        <w:t>documentals</w:t>
      </w:r>
      <w:r w:rsidR="003072CE" w:rsidRPr="004D6974">
        <w:rPr>
          <w:rFonts w:ascii="Dival" w:hAnsi="Dival" w:cs="Avenir Next"/>
          <w:b/>
          <w:sz w:val="22"/>
          <w:szCs w:val="22"/>
          <w:lang w:val="ca-ES"/>
        </w:rPr>
        <w:t xml:space="preserve"> que són estrenes absolutes </w:t>
      </w:r>
      <w:r w:rsidRPr="004D6974">
        <w:rPr>
          <w:rFonts w:ascii="Dival" w:hAnsi="Dival" w:cs="Avenir Next"/>
          <w:b/>
          <w:sz w:val="22"/>
          <w:szCs w:val="22"/>
          <w:lang w:val="ca-ES"/>
        </w:rPr>
        <w:t>a la Comunitat Valenciana</w:t>
      </w:r>
      <w:r w:rsidR="00105EE1">
        <w:rPr>
          <w:rFonts w:ascii="Dival" w:hAnsi="Dival" w:cs="Avenir Next"/>
          <w:b/>
          <w:sz w:val="22"/>
          <w:szCs w:val="22"/>
          <w:lang w:val="ca-ES"/>
        </w:rPr>
        <w:t>, a</w:t>
      </w:r>
      <w:r w:rsidR="001538FF" w:rsidRPr="004D6974">
        <w:rPr>
          <w:rFonts w:ascii="Dival" w:hAnsi="Dival" w:cs="Avenir Next"/>
          <w:b/>
          <w:sz w:val="22"/>
          <w:szCs w:val="22"/>
          <w:lang w:val="ca-ES"/>
        </w:rPr>
        <w:t xml:space="preserve">lguns </w:t>
      </w:r>
      <w:r w:rsidR="003072CE" w:rsidRPr="004D6974">
        <w:rPr>
          <w:rFonts w:ascii="Dival" w:hAnsi="Dival" w:cs="Avenir Next"/>
          <w:b/>
          <w:sz w:val="22"/>
          <w:szCs w:val="22"/>
          <w:lang w:val="ca-ES"/>
        </w:rPr>
        <w:t>exhibit</w:t>
      </w:r>
      <w:r w:rsidR="00105EE1">
        <w:rPr>
          <w:rFonts w:ascii="Dival" w:hAnsi="Dival" w:cs="Avenir Next"/>
          <w:b/>
          <w:sz w:val="22"/>
          <w:szCs w:val="22"/>
          <w:lang w:val="ca-ES"/>
        </w:rPr>
        <w:t>s</w:t>
      </w:r>
      <w:r w:rsidR="003072CE" w:rsidRPr="004D6974">
        <w:rPr>
          <w:rFonts w:ascii="Dival" w:hAnsi="Dival" w:cs="Avenir Next"/>
          <w:b/>
          <w:sz w:val="22"/>
          <w:szCs w:val="22"/>
          <w:lang w:val="ca-ES"/>
        </w:rPr>
        <w:t xml:space="preserve"> en festivals internacionals com </w:t>
      </w:r>
      <w:proofErr w:type="spellStart"/>
      <w:r w:rsidR="003072CE" w:rsidRPr="004D6974">
        <w:rPr>
          <w:rFonts w:ascii="Dival" w:hAnsi="Dival" w:cs="Avenir Next"/>
          <w:b/>
          <w:sz w:val="22"/>
          <w:szCs w:val="22"/>
          <w:lang w:val="ca-ES"/>
        </w:rPr>
        <w:t>Sundance</w:t>
      </w:r>
      <w:proofErr w:type="spellEnd"/>
      <w:r w:rsidR="00105EE1">
        <w:rPr>
          <w:rFonts w:ascii="Dival" w:hAnsi="Dival" w:cs="Avenir Next"/>
          <w:b/>
          <w:sz w:val="22"/>
          <w:szCs w:val="22"/>
          <w:lang w:val="ca-ES"/>
        </w:rPr>
        <w:t>,  i</w:t>
      </w:r>
      <w:r w:rsidR="00105EE1">
        <w:rPr>
          <w:rFonts w:ascii="Dival" w:hAnsi="Dival"/>
          <w:b/>
          <w:bCs/>
          <w:sz w:val="22"/>
          <w:szCs w:val="22"/>
        </w:rPr>
        <w:t xml:space="preserve"> una </w:t>
      </w:r>
      <w:proofErr w:type="spellStart"/>
      <w:r w:rsidR="00105EE1">
        <w:rPr>
          <w:rFonts w:ascii="Dival" w:hAnsi="Dival"/>
          <w:b/>
          <w:bCs/>
          <w:sz w:val="22"/>
          <w:szCs w:val="22"/>
        </w:rPr>
        <w:t>proyecció</w:t>
      </w:r>
      <w:proofErr w:type="spellEnd"/>
      <w:r w:rsidR="00105EE1">
        <w:rPr>
          <w:rFonts w:ascii="Dival" w:hAnsi="Dival"/>
          <w:b/>
          <w:bCs/>
          <w:sz w:val="22"/>
          <w:szCs w:val="22"/>
        </w:rPr>
        <w:t xml:space="preserve"> </w:t>
      </w:r>
      <w:proofErr w:type="spellStart"/>
      <w:r w:rsidR="00105EE1">
        <w:rPr>
          <w:rFonts w:ascii="Dival" w:hAnsi="Dival"/>
          <w:b/>
          <w:bCs/>
          <w:sz w:val="22"/>
          <w:szCs w:val="22"/>
        </w:rPr>
        <w:t>produ</w:t>
      </w:r>
      <w:r w:rsidR="00105EE1">
        <w:rPr>
          <w:rFonts w:ascii="Dival" w:hAnsi="Dival"/>
          <w:b/>
          <w:bCs/>
          <w:sz w:val="22"/>
          <w:szCs w:val="22"/>
        </w:rPr>
        <w:t>ïda</w:t>
      </w:r>
      <w:proofErr w:type="spellEnd"/>
      <w:r w:rsidR="00105EE1">
        <w:rPr>
          <w:rFonts w:ascii="Dival" w:hAnsi="Dival"/>
          <w:b/>
          <w:bCs/>
          <w:sz w:val="22"/>
          <w:szCs w:val="22"/>
        </w:rPr>
        <w:t xml:space="preserve"> p</w:t>
      </w:r>
      <w:proofErr w:type="spellStart"/>
      <w:r w:rsidR="00105EE1">
        <w:rPr>
          <w:rFonts w:ascii="Dival" w:hAnsi="Dival"/>
          <w:b/>
          <w:bCs/>
          <w:sz w:val="22"/>
          <w:szCs w:val="22"/>
        </w:rPr>
        <w:t>el</w:t>
      </w:r>
      <w:proofErr w:type="spellEnd"/>
      <w:r w:rsidR="00105EE1">
        <w:rPr>
          <w:rFonts w:ascii="Dival" w:hAnsi="Dival"/>
          <w:b/>
          <w:bCs/>
          <w:sz w:val="22"/>
          <w:szCs w:val="22"/>
        </w:rPr>
        <w:t xml:space="preserve"> </w:t>
      </w:r>
      <w:proofErr w:type="spellStart"/>
      <w:r w:rsidR="00105EE1">
        <w:rPr>
          <w:rFonts w:ascii="Dival" w:hAnsi="Dival"/>
          <w:b/>
          <w:bCs/>
          <w:sz w:val="22"/>
          <w:szCs w:val="22"/>
        </w:rPr>
        <w:t>muse</w:t>
      </w:r>
      <w:r w:rsidR="00105EE1">
        <w:rPr>
          <w:rFonts w:ascii="Dival" w:hAnsi="Dival"/>
          <w:b/>
          <w:bCs/>
          <w:sz w:val="22"/>
          <w:szCs w:val="22"/>
        </w:rPr>
        <w:t>u</w:t>
      </w:r>
      <w:proofErr w:type="spellEnd"/>
      <w:r w:rsidR="00105EE1">
        <w:rPr>
          <w:rFonts w:ascii="Dival" w:hAnsi="Dival"/>
          <w:b/>
          <w:bCs/>
          <w:sz w:val="22"/>
          <w:szCs w:val="22"/>
        </w:rPr>
        <w:t>.</w:t>
      </w:r>
    </w:p>
    <w:p w14:paraId="5978BA57" w14:textId="77777777" w:rsidR="00105EE1" w:rsidRDefault="00105EE1" w:rsidP="00105EE1">
      <w:pPr>
        <w:jc w:val="both"/>
        <w:rPr>
          <w:rFonts w:ascii="Dival" w:hAnsi="Dival"/>
          <w:b/>
          <w:bCs/>
          <w:sz w:val="22"/>
          <w:szCs w:val="22"/>
        </w:rPr>
      </w:pPr>
    </w:p>
    <w:p w14:paraId="7D71206A" w14:textId="07918542" w:rsidR="003072CE" w:rsidRPr="00105EE1" w:rsidRDefault="00FB753A" w:rsidP="00105EE1">
      <w:pPr>
        <w:jc w:val="both"/>
        <w:rPr>
          <w:rFonts w:ascii="Dival" w:hAnsi="Dival" w:cs="Avenir Next"/>
          <w:b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t>Després de la bona acollida d</w:t>
      </w:r>
      <w:r w:rsidR="003072CE" w:rsidRPr="004D6974">
        <w:rPr>
          <w:rFonts w:ascii="Dival" w:hAnsi="Dival" w:cs="Avenir Next"/>
          <w:sz w:val="22"/>
          <w:szCs w:val="22"/>
          <w:lang w:val="ca-ES"/>
        </w:rPr>
        <w:t>e</w:t>
      </w:r>
      <w:r w:rsidRPr="004D6974">
        <w:rPr>
          <w:rFonts w:ascii="Dival" w:hAnsi="Dival" w:cs="Avenir Next"/>
          <w:sz w:val="22"/>
          <w:szCs w:val="22"/>
          <w:lang w:val="ca-ES"/>
        </w:rPr>
        <w:t xml:space="preserve"> les dues primeres edicions</w:t>
      </w:r>
      <w:r w:rsidRPr="004D6974">
        <w:rPr>
          <w:rFonts w:ascii="Dival" w:hAnsi="Dival" w:cs="Avenir Next"/>
          <w:sz w:val="22"/>
          <w:szCs w:val="22"/>
          <w:lang w:val="ca-ES"/>
        </w:rPr>
        <w:t xml:space="preserve">, </w:t>
      </w:r>
      <w:r w:rsidR="003072CE" w:rsidRPr="004D6974">
        <w:rPr>
          <w:rFonts w:ascii="Dival" w:hAnsi="Dival" w:cs="Avenir Next"/>
          <w:sz w:val="22"/>
          <w:szCs w:val="22"/>
          <w:lang w:val="ca-ES"/>
        </w:rPr>
        <w:t>L’INCONTROLAT, p</w:t>
      </w:r>
      <w:r w:rsidRPr="004D6974">
        <w:rPr>
          <w:rFonts w:ascii="Dival" w:hAnsi="Dival" w:cs="Avenir Next"/>
          <w:sz w:val="22"/>
          <w:szCs w:val="22"/>
          <w:lang w:val="ca-ES"/>
        </w:rPr>
        <w:t>rojecte que explora les relacions entre el documental i l'etnografia/antropologia</w:t>
      </w:r>
      <w:r w:rsidR="003072CE" w:rsidRPr="004D6974">
        <w:rPr>
          <w:rFonts w:ascii="Dival" w:hAnsi="Dival" w:cs="Avenir Next"/>
          <w:sz w:val="22"/>
          <w:szCs w:val="22"/>
          <w:lang w:val="ca-ES"/>
        </w:rPr>
        <w:t>, e</w:t>
      </w:r>
      <w:r w:rsidRPr="004D6974">
        <w:rPr>
          <w:rFonts w:ascii="Dival" w:hAnsi="Dival" w:cs="Avenir Next"/>
          <w:sz w:val="22"/>
          <w:szCs w:val="22"/>
          <w:lang w:val="ca-ES"/>
        </w:rPr>
        <w:t>s consolida com un nou cicle d’actes culturals de L’ETNO</w:t>
      </w:r>
      <w:r w:rsidR="001538FF" w:rsidRPr="004D6974">
        <w:rPr>
          <w:rFonts w:ascii="Dival" w:hAnsi="Dival" w:cs="Avenir Next"/>
          <w:sz w:val="22"/>
          <w:szCs w:val="22"/>
          <w:lang w:val="ca-ES"/>
        </w:rPr>
        <w:t xml:space="preserve">, en este cas, en format de projecció cinematogràfica en els patis del museu per a les nits caloroses d’estiu.  </w:t>
      </w:r>
    </w:p>
    <w:p w14:paraId="77570E87" w14:textId="77777777" w:rsidR="00FB753A" w:rsidRPr="004D6974" w:rsidRDefault="00FB753A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</w:p>
    <w:p w14:paraId="61D537EB" w14:textId="7CC98E5C" w:rsidR="00FB753A" w:rsidRPr="004D6974" w:rsidRDefault="00FB753A" w:rsidP="00105EE1">
      <w:pPr>
        <w:jc w:val="both"/>
        <w:rPr>
          <w:rFonts w:ascii="Dival" w:hAnsi="Dival" w:cs="Avenir Next"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t xml:space="preserve">En el cicle </w:t>
      </w: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impulsat per L'ETNO i el col·lectiu l'Horta </w:t>
      </w:r>
      <w:proofErr w:type="spellStart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>Snob</w:t>
      </w:r>
      <w:proofErr w:type="spellEnd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 s’entén el documental com una ferramenta privilegiada d'anàlisi de les nostres societats així com una forma d'estudi de les pràctiques culturals contemporànies</w:t>
      </w:r>
      <w:r w:rsidR="001538FF" w:rsidRPr="004D6974">
        <w:rPr>
          <w:rFonts w:ascii="Dival" w:hAnsi="Dival" w:cs="Avenir Next"/>
          <w:color w:val="000000"/>
          <w:sz w:val="22"/>
          <w:szCs w:val="22"/>
          <w:lang w:val="ca-ES"/>
        </w:rPr>
        <w:t>.</w:t>
      </w:r>
    </w:p>
    <w:p w14:paraId="4BCF1B58" w14:textId="77777777" w:rsidR="00FB753A" w:rsidRPr="004D6974" w:rsidRDefault="00FB753A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</w:p>
    <w:p w14:paraId="60990D9B" w14:textId="5A186DA7" w:rsidR="003072CE" w:rsidRPr="004D6974" w:rsidRDefault="003072CE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  <w:r w:rsidRPr="004D6974">
        <w:rPr>
          <w:rFonts w:ascii="Dival" w:hAnsi="Dival" w:cstheme="minorHAnsi"/>
          <w:sz w:val="22"/>
          <w:szCs w:val="22"/>
          <w:lang w:val="ca-ES"/>
        </w:rPr>
        <w:t xml:space="preserve">Enguany, </w:t>
      </w:r>
      <w:r w:rsidRPr="004D6974">
        <w:rPr>
          <w:rFonts w:ascii="Dival" w:hAnsi="Dival" w:cstheme="minorHAnsi"/>
          <w:sz w:val="22"/>
          <w:szCs w:val="22"/>
          <w:lang w:val="ca-ES"/>
        </w:rPr>
        <w:t>L</w:t>
      </w:r>
      <w:r w:rsidRPr="004D6974">
        <w:rPr>
          <w:rFonts w:ascii="Dival" w:hAnsi="Dival" w:cstheme="minorHAnsi"/>
          <w:sz w:val="22"/>
          <w:szCs w:val="22"/>
          <w:lang w:val="ca-ES"/>
        </w:rPr>
        <w:t>’I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NCONTROLAT </w:t>
      </w:r>
      <w:r w:rsidRPr="004D6974">
        <w:rPr>
          <w:rFonts w:ascii="Dival" w:hAnsi="Dival" w:cstheme="minorHAnsi"/>
          <w:sz w:val="22"/>
          <w:szCs w:val="22"/>
          <w:lang w:val="ca-ES"/>
        </w:rPr>
        <w:t>posa l’atenció en la temàtica de les fosses comun</w:t>
      </w:r>
      <w:r w:rsidRPr="004D6974">
        <w:rPr>
          <w:rFonts w:ascii="Dival" w:hAnsi="Dival" w:cstheme="minorHAnsi"/>
          <w:sz w:val="22"/>
          <w:szCs w:val="22"/>
          <w:lang w:val="ca-ES"/>
        </w:rPr>
        <w:t>e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s i els processos d’exhumació, atenent a les diferents trajectòries </w:t>
      </w:r>
      <w:r w:rsidR="004D6974" w:rsidRPr="004D6974">
        <w:rPr>
          <w:rFonts w:ascii="Dival" w:hAnsi="Dival" w:cstheme="minorHAnsi"/>
          <w:sz w:val="22"/>
          <w:szCs w:val="22"/>
          <w:lang w:val="ca-ES"/>
        </w:rPr>
        <w:t xml:space="preserve">històriques 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i imaginaris socials que sobre aquestes existeixen en diversos països o contextos socioculturals. </w:t>
      </w:r>
    </w:p>
    <w:p w14:paraId="5B8E009D" w14:textId="77777777" w:rsidR="003072CE" w:rsidRPr="004D6974" w:rsidRDefault="003072CE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</w:p>
    <w:p w14:paraId="3D0362AB" w14:textId="77777777" w:rsidR="00155DF3" w:rsidRPr="004D6974" w:rsidRDefault="003072CE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  <w:r w:rsidRPr="004D6974">
        <w:rPr>
          <w:rFonts w:ascii="Dival" w:hAnsi="Dival" w:cstheme="minorHAnsi"/>
          <w:sz w:val="22"/>
          <w:szCs w:val="22"/>
          <w:lang w:val="ca-ES"/>
        </w:rPr>
        <w:t>Així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 el festival presentarà 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el documental </w:t>
      </w:r>
      <w:proofErr w:type="spellStart"/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>Volverte</w:t>
      </w:r>
      <w:proofErr w:type="spellEnd"/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 xml:space="preserve"> a ver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 que segueix l’apertura d’una fossa comú a Mèxic, 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la qual va ser </w:t>
      </w:r>
      <w:r w:rsidRPr="004D6974">
        <w:rPr>
          <w:rFonts w:ascii="Dival" w:hAnsi="Dival" w:cstheme="minorHAnsi"/>
          <w:sz w:val="22"/>
          <w:szCs w:val="22"/>
          <w:lang w:val="ca-ES"/>
        </w:rPr>
        <w:t>soterra</w:t>
      </w:r>
      <w:r w:rsidRPr="004D6974">
        <w:rPr>
          <w:rFonts w:ascii="Dival" w:hAnsi="Dival" w:cstheme="minorHAnsi"/>
          <w:sz w:val="22"/>
          <w:szCs w:val="22"/>
          <w:lang w:val="ca-ES"/>
        </w:rPr>
        <w:t>da i sense investigar per les p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ròpies autoritats federals. Una de les pel·lícules més esperades és </w:t>
      </w:r>
      <w:proofErr w:type="spellStart"/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>Tantura</w:t>
      </w:r>
      <w:proofErr w:type="spellEnd"/>
      <w:r w:rsidRPr="004D6974">
        <w:rPr>
          <w:rFonts w:ascii="Dival" w:hAnsi="Dival" w:cstheme="minorHAnsi"/>
          <w:sz w:val="22"/>
          <w:szCs w:val="22"/>
          <w:lang w:val="ca-ES"/>
        </w:rPr>
        <w:t xml:space="preserve">, que va obrir el </w:t>
      </w:r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 xml:space="preserve">Festival de </w:t>
      </w:r>
      <w:proofErr w:type="spellStart"/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>Sundance</w:t>
      </w:r>
      <w:proofErr w:type="spellEnd"/>
      <w:r w:rsidRPr="004D6974">
        <w:rPr>
          <w:rFonts w:ascii="Dival" w:hAnsi="Dival" w:cstheme="minorHAnsi"/>
          <w:sz w:val="22"/>
          <w:szCs w:val="22"/>
          <w:lang w:val="ca-ES"/>
        </w:rPr>
        <w:t xml:space="preserve"> a l’edició de l’any passat. Un documental que analitza els tabús de la societat </w:t>
      </w:r>
      <w:proofErr w:type="spellStart"/>
      <w:r w:rsidRPr="004D6974">
        <w:rPr>
          <w:rFonts w:ascii="Dival" w:hAnsi="Dival" w:cstheme="minorHAnsi"/>
          <w:sz w:val="22"/>
          <w:szCs w:val="22"/>
          <w:lang w:val="ca-ES"/>
        </w:rPr>
        <w:t>israelí</w:t>
      </w:r>
      <w:proofErr w:type="spellEnd"/>
      <w:r w:rsidRPr="004D6974">
        <w:rPr>
          <w:rFonts w:ascii="Dival" w:hAnsi="Dival" w:cstheme="minorHAnsi"/>
          <w:sz w:val="22"/>
          <w:szCs w:val="22"/>
          <w:lang w:val="ca-ES"/>
        </w:rPr>
        <w:t xml:space="preserve"> sobre la </w:t>
      </w:r>
      <w:proofErr w:type="spellStart"/>
      <w:r w:rsidRPr="004D6974">
        <w:rPr>
          <w:rFonts w:ascii="Dival" w:hAnsi="Dival" w:cstheme="minorHAnsi"/>
          <w:i/>
          <w:iCs/>
          <w:sz w:val="22"/>
          <w:szCs w:val="22"/>
          <w:lang w:val="ca-ES"/>
        </w:rPr>
        <w:t>Nakba</w:t>
      </w:r>
      <w:proofErr w:type="spellEnd"/>
      <w:r w:rsidRPr="004D6974">
        <w:rPr>
          <w:rFonts w:ascii="Dival" w:hAnsi="Dival" w:cstheme="minorHAnsi"/>
          <w:sz w:val="22"/>
          <w:szCs w:val="22"/>
          <w:lang w:val="ca-ES"/>
        </w:rPr>
        <w:t xml:space="preserve"> o guerra d’independència del 1948, indagant en la possible existència de fosses comuns d’habitants palestins a la localitat de </w:t>
      </w:r>
      <w:proofErr w:type="spellStart"/>
      <w:r w:rsidRPr="004D6974">
        <w:rPr>
          <w:rFonts w:ascii="Dival" w:hAnsi="Dival" w:cstheme="minorHAnsi"/>
          <w:sz w:val="22"/>
          <w:szCs w:val="22"/>
          <w:lang w:val="ca-ES"/>
        </w:rPr>
        <w:t>Tantura</w:t>
      </w:r>
      <w:proofErr w:type="spellEnd"/>
      <w:r w:rsidRPr="004D6974">
        <w:rPr>
          <w:rFonts w:ascii="Dival" w:hAnsi="Dival" w:cstheme="minorHAnsi"/>
          <w:sz w:val="22"/>
          <w:szCs w:val="22"/>
          <w:lang w:val="ca-ES"/>
        </w:rPr>
        <w:t xml:space="preserve">. </w:t>
      </w:r>
    </w:p>
    <w:p w14:paraId="32184211" w14:textId="77777777" w:rsidR="00155DF3" w:rsidRPr="004D6974" w:rsidRDefault="00155DF3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</w:p>
    <w:p w14:paraId="632E098F" w14:textId="50FEF810" w:rsidR="003072CE" w:rsidRPr="004D6974" w:rsidRDefault="003072CE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  <w:r w:rsidRPr="004D6974">
        <w:rPr>
          <w:rFonts w:ascii="Dival" w:hAnsi="Dival" w:cstheme="minorHAnsi"/>
          <w:sz w:val="22"/>
          <w:szCs w:val="22"/>
          <w:lang w:val="ca-ES"/>
        </w:rPr>
        <w:t>Aquest</w:t>
      </w:r>
      <w:r w:rsidR="00155DF3" w:rsidRPr="004D6974">
        <w:rPr>
          <w:rFonts w:ascii="Dival" w:hAnsi="Dival" w:cstheme="minorHAnsi"/>
          <w:sz w:val="22"/>
          <w:szCs w:val="22"/>
          <w:lang w:val="ca-ES"/>
        </w:rPr>
        <w:t xml:space="preserve">es projeccions 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formen part del programa d’activitats públiques del projecte </w:t>
      </w:r>
      <w:r w:rsidRPr="004D6974">
        <w:rPr>
          <w:rFonts w:ascii="Dival" w:hAnsi="Dival" w:cstheme="minorHAnsi"/>
          <w:color w:val="212121"/>
          <w:sz w:val="22"/>
          <w:szCs w:val="22"/>
          <w:shd w:val="clear" w:color="auto" w:fill="FFFFFF"/>
          <w:lang w:val="ca-ES"/>
        </w:rPr>
        <w:t>LES FOSSES DEL FRANQUISME. Arqueologia, Antropologia i Memòria que han portat a terme L’ETNO, el Museu de Prehistòria de València i la Delegació de Memòria Històrica de la Diputació de Val</w:t>
      </w:r>
      <w:r w:rsidR="004D6974" w:rsidRPr="004D6974">
        <w:rPr>
          <w:rFonts w:ascii="Dival" w:hAnsi="Dival" w:cstheme="minorHAnsi"/>
          <w:color w:val="212121"/>
          <w:sz w:val="22"/>
          <w:szCs w:val="22"/>
          <w:shd w:val="clear" w:color="auto" w:fill="FFFFFF"/>
          <w:lang w:val="ca-ES"/>
        </w:rPr>
        <w:t>è</w:t>
      </w:r>
      <w:r w:rsidRPr="004D6974">
        <w:rPr>
          <w:rFonts w:ascii="Dival" w:hAnsi="Dival" w:cstheme="minorHAnsi"/>
          <w:color w:val="212121"/>
          <w:sz w:val="22"/>
          <w:szCs w:val="22"/>
          <w:shd w:val="clear" w:color="auto" w:fill="FFFFFF"/>
          <w:lang w:val="ca-ES"/>
        </w:rPr>
        <w:t>nci</w:t>
      </w:r>
      <w:r w:rsidR="004D6974" w:rsidRPr="004D6974">
        <w:rPr>
          <w:rFonts w:ascii="Dival" w:hAnsi="Dival" w:cstheme="minorHAnsi"/>
          <w:color w:val="212121"/>
          <w:sz w:val="22"/>
          <w:szCs w:val="22"/>
          <w:shd w:val="clear" w:color="auto" w:fill="FFFFFF"/>
          <w:lang w:val="ca-ES"/>
        </w:rPr>
        <w:t>a</w:t>
      </w:r>
      <w:r w:rsidRPr="004D6974">
        <w:rPr>
          <w:rFonts w:ascii="Dival" w:hAnsi="Dival" w:cstheme="minorHAnsi"/>
          <w:sz w:val="22"/>
          <w:szCs w:val="22"/>
          <w:lang w:val="ca-ES"/>
        </w:rPr>
        <w:t>.</w:t>
      </w:r>
      <w:r w:rsidR="00155DF3" w:rsidRPr="004D6974">
        <w:rPr>
          <w:rFonts w:ascii="Dival" w:hAnsi="Dival" w:cstheme="minorHAnsi"/>
          <w:sz w:val="22"/>
          <w:szCs w:val="22"/>
          <w:lang w:val="ca-ES"/>
        </w:rPr>
        <w:t xml:space="preserve"> </w:t>
      </w:r>
    </w:p>
    <w:p w14:paraId="01911706" w14:textId="77777777" w:rsidR="00155DF3" w:rsidRPr="004D6974" w:rsidRDefault="00155DF3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</w:p>
    <w:p w14:paraId="54E6A1A1" w14:textId="77777777" w:rsidR="00155DF3" w:rsidRPr="004D6974" w:rsidRDefault="003072CE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  <w:r w:rsidRPr="004D6974">
        <w:rPr>
          <w:rFonts w:ascii="Dival" w:hAnsi="Dival" w:cstheme="minorHAnsi"/>
          <w:sz w:val="22"/>
          <w:szCs w:val="22"/>
          <w:lang w:val="ca-ES"/>
        </w:rPr>
        <w:t>A banda d’aquests dos documentals,</w:t>
      </w:r>
      <w:r w:rsidR="00155DF3" w:rsidRPr="004D6974">
        <w:rPr>
          <w:rFonts w:ascii="Dival" w:hAnsi="Dival" w:cstheme="minorHAnsi"/>
          <w:sz w:val="22"/>
          <w:szCs w:val="22"/>
          <w:lang w:val="ca-ES"/>
        </w:rPr>
        <w:t xml:space="preserve"> L’INCONTROLAT 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exhibeix la producció valenciana </w:t>
      </w:r>
      <w:proofErr w:type="spellStart"/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>Sucro</w:t>
      </w:r>
      <w:proofErr w:type="spellEnd"/>
      <w:r w:rsidRPr="004D6974">
        <w:rPr>
          <w:rFonts w:ascii="Dival" w:hAnsi="Dival" w:cstheme="minorHAnsi"/>
          <w:sz w:val="22"/>
          <w:szCs w:val="22"/>
          <w:lang w:val="ca-ES"/>
        </w:rPr>
        <w:t xml:space="preserve">. Aquest documental recorre la ribera del Xúquer des del seu naixement fins a la seua desembocadura, atenent als seus paisatges humans i naturals. Es tracta d’un film que ha estat coproduït per </w:t>
      </w:r>
      <w:r w:rsidR="00155DF3" w:rsidRPr="004D6974">
        <w:rPr>
          <w:rFonts w:ascii="Dival" w:hAnsi="Dival" w:cstheme="minorHAnsi"/>
          <w:sz w:val="22"/>
          <w:szCs w:val="22"/>
          <w:lang w:val="ca-ES"/>
        </w:rPr>
        <w:t>L’ETNO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. </w:t>
      </w:r>
    </w:p>
    <w:p w14:paraId="04BA7EFB" w14:textId="77777777" w:rsidR="00155DF3" w:rsidRPr="004D6974" w:rsidRDefault="00155DF3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</w:p>
    <w:p w14:paraId="7831AA88" w14:textId="30674FE3" w:rsidR="003072CE" w:rsidRPr="004D6974" w:rsidRDefault="003072CE" w:rsidP="00105EE1">
      <w:pPr>
        <w:jc w:val="both"/>
        <w:rPr>
          <w:rFonts w:ascii="Dival" w:hAnsi="Dival" w:cstheme="minorHAnsi"/>
          <w:sz w:val="22"/>
          <w:szCs w:val="22"/>
          <w:lang w:val="ca-ES"/>
        </w:rPr>
      </w:pPr>
      <w:r w:rsidRPr="004D6974">
        <w:rPr>
          <w:rFonts w:ascii="Dival" w:hAnsi="Dival" w:cstheme="minorHAnsi"/>
          <w:sz w:val="22"/>
          <w:szCs w:val="22"/>
          <w:lang w:val="ca-ES"/>
        </w:rPr>
        <w:t xml:space="preserve">Una altra de les estrenes </w:t>
      </w:r>
      <w:r w:rsidR="00155DF3" w:rsidRPr="004D6974">
        <w:rPr>
          <w:rFonts w:ascii="Dival" w:hAnsi="Dival" w:cstheme="minorHAnsi"/>
          <w:sz w:val="22"/>
          <w:szCs w:val="22"/>
          <w:lang w:val="ca-ES"/>
        </w:rPr>
        <w:t>al territori valencià</w:t>
      </w:r>
      <w:r w:rsidRPr="004D6974">
        <w:rPr>
          <w:rFonts w:ascii="Dival" w:hAnsi="Dival" w:cstheme="minorHAnsi"/>
          <w:sz w:val="22"/>
          <w:szCs w:val="22"/>
          <w:lang w:val="ca-ES"/>
        </w:rPr>
        <w:t xml:space="preserve"> serà </w:t>
      </w:r>
      <w:r w:rsidRPr="004D6974">
        <w:rPr>
          <w:rFonts w:ascii="Dival" w:hAnsi="Dival" w:cstheme="minorHAnsi"/>
          <w:b/>
          <w:bCs/>
          <w:sz w:val="22"/>
          <w:szCs w:val="22"/>
          <w:lang w:val="ca-ES"/>
        </w:rPr>
        <w:t>Aya</w:t>
      </w:r>
      <w:r w:rsidRPr="004D6974">
        <w:rPr>
          <w:rFonts w:ascii="Dival" w:hAnsi="Dival" w:cstheme="minorHAnsi"/>
          <w:sz w:val="22"/>
          <w:szCs w:val="22"/>
          <w:lang w:val="ca-ES"/>
        </w:rPr>
        <w:t>, que es centra en els efectes del canvi climàtic a Costa d’Ivori. La pel·lícula segueix la vida d’una adolescent mentre assisteix a la progressiva  desaparició de l’illa on viu, a causa de la pujada del nivell de la mar.</w:t>
      </w:r>
    </w:p>
    <w:p w14:paraId="24681FB7" w14:textId="77777777" w:rsidR="003072CE" w:rsidRPr="004D6974" w:rsidRDefault="003072CE" w:rsidP="00105EE1">
      <w:pPr>
        <w:jc w:val="both"/>
        <w:rPr>
          <w:rFonts w:ascii="Dival" w:hAnsi="Dival" w:cstheme="minorHAnsi"/>
          <w:color w:val="FF0000"/>
          <w:sz w:val="22"/>
          <w:szCs w:val="22"/>
          <w:lang w:val="ca-ES"/>
        </w:rPr>
      </w:pPr>
    </w:p>
    <w:p w14:paraId="26430F1A" w14:textId="1C98DD51" w:rsidR="00155DF3" w:rsidRPr="004D6974" w:rsidRDefault="00155DF3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Per últim el festival projectarà el documental rus </w:t>
      </w:r>
      <w:proofErr w:type="spellStart"/>
      <w:r w:rsidRPr="004D6974">
        <w:rPr>
          <w:rFonts w:ascii="Dival" w:hAnsi="Dival"/>
          <w:sz w:val="22"/>
          <w:szCs w:val="22"/>
        </w:rPr>
        <w:t>Ostrov</w:t>
      </w:r>
      <w:proofErr w:type="spellEnd"/>
      <w:r w:rsidRPr="004D6974">
        <w:rPr>
          <w:rFonts w:ascii="Dival" w:hAnsi="Dival"/>
          <w:sz w:val="22"/>
          <w:szCs w:val="22"/>
        </w:rPr>
        <w:t xml:space="preserve">. </w:t>
      </w:r>
      <w:proofErr w:type="spellStart"/>
      <w:r w:rsidRPr="004D6974">
        <w:rPr>
          <w:rFonts w:ascii="Dival" w:hAnsi="Dival"/>
          <w:sz w:val="22"/>
          <w:szCs w:val="22"/>
        </w:rPr>
        <w:t>Lost</w:t>
      </w:r>
      <w:proofErr w:type="spellEnd"/>
      <w:r w:rsidRPr="004D6974">
        <w:rPr>
          <w:rFonts w:ascii="Dival" w:hAnsi="Dival"/>
          <w:sz w:val="22"/>
          <w:szCs w:val="22"/>
        </w:rPr>
        <w:t xml:space="preserve"> Island</w:t>
      </w:r>
      <w:r w:rsidRPr="004D6974">
        <w:rPr>
          <w:rFonts w:ascii="Dival" w:hAnsi="Dival"/>
          <w:sz w:val="22"/>
          <w:szCs w:val="22"/>
        </w:rPr>
        <w:t xml:space="preserve">, una </w:t>
      </w:r>
      <w:proofErr w:type="spellStart"/>
      <w:r w:rsidRPr="004D6974">
        <w:rPr>
          <w:rFonts w:ascii="Dival" w:hAnsi="Dival"/>
          <w:sz w:val="22"/>
          <w:szCs w:val="22"/>
        </w:rPr>
        <w:t>panoràmica</w:t>
      </w:r>
      <w:proofErr w:type="spellEnd"/>
      <w:r w:rsidRPr="004D6974">
        <w:rPr>
          <w:rFonts w:ascii="Dival" w:hAnsi="Dival"/>
          <w:sz w:val="22"/>
          <w:szCs w:val="22"/>
        </w:rPr>
        <w:t xml:space="preserve"> sobre la vida a </w:t>
      </w:r>
      <w:r w:rsidR="00FA6276" w:rsidRPr="004D6974">
        <w:rPr>
          <w:rFonts w:ascii="Dival" w:hAnsi="Dival"/>
          <w:sz w:val="22"/>
          <w:szCs w:val="22"/>
        </w:rPr>
        <w:t>esta i</w:t>
      </w:r>
      <w:r w:rsidRPr="004D6974">
        <w:rPr>
          <w:rFonts w:ascii="Dival" w:hAnsi="Dival"/>
          <w:sz w:val="22"/>
          <w:szCs w:val="22"/>
        </w:rPr>
        <w:t>lla pe</w:t>
      </w:r>
      <w:proofErr w:type="spellStart"/>
      <w:r w:rsidRPr="004D6974">
        <w:rPr>
          <w:rFonts w:ascii="Dival" w:hAnsi="Dival"/>
          <w:sz w:val="22"/>
          <w:szCs w:val="22"/>
        </w:rPr>
        <w:t>rduda</w:t>
      </w:r>
      <w:proofErr w:type="spellEnd"/>
      <w:r w:rsidRPr="004D6974">
        <w:rPr>
          <w:rFonts w:ascii="Dival" w:hAnsi="Dival"/>
          <w:sz w:val="22"/>
          <w:szCs w:val="22"/>
        </w:rPr>
        <w:t xml:space="preserve"> del mar Caspi abandonada des </w:t>
      </w:r>
      <w:proofErr w:type="gramStart"/>
      <w:r w:rsidRPr="004D6974">
        <w:rPr>
          <w:rFonts w:ascii="Dival" w:hAnsi="Dival"/>
          <w:sz w:val="22"/>
          <w:szCs w:val="22"/>
        </w:rPr>
        <w:t xml:space="preserve">del </w:t>
      </w:r>
      <w:proofErr w:type="spellStart"/>
      <w:r w:rsidRPr="004D6974">
        <w:rPr>
          <w:rFonts w:ascii="Dival" w:hAnsi="Dival"/>
          <w:sz w:val="22"/>
          <w:szCs w:val="22"/>
        </w:rPr>
        <w:t>col</w:t>
      </w:r>
      <w:proofErr w:type="gramEnd"/>
      <w:r w:rsidRPr="004D6974">
        <w:rPr>
          <w:rFonts w:ascii="Dival" w:hAnsi="Dival"/>
          <w:sz w:val="22"/>
          <w:szCs w:val="22"/>
        </w:rPr>
        <w:t>·lapse</w:t>
      </w:r>
      <w:proofErr w:type="spellEnd"/>
      <w:r w:rsidRPr="004D6974">
        <w:rPr>
          <w:rFonts w:ascii="Dival" w:hAnsi="Dival"/>
          <w:sz w:val="22"/>
          <w:szCs w:val="22"/>
        </w:rPr>
        <w:t xml:space="preserve"> de la </w:t>
      </w:r>
      <w:r w:rsidRPr="004D6974">
        <w:rPr>
          <w:rFonts w:ascii="Dival" w:hAnsi="Dival"/>
          <w:sz w:val="22"/>
          <w:szCs w:val="22"/>
        </w:rPr>
        <w:t xml:space="preserve">Unió </w:t>
      </w:r>
      <w:proofErr w:type="spellStart"/>
      <w:r w:rsidRPr="004D6974">
        <w:rPr>
          <w:rFonts w:ascii="Dival" w:hAnsi="Dival"/>
          <w:sz w:val="22"/>
          <w:szCs w:val="22"/>
        </w:rPr>
        <w:t>Soviètica</w:t>
      </w:r>
      <w:proofErr w:type="spellEnd"/>
      <w:r w:rsidRPr="004D6974">
        <w:rPr>
          <w:rFonts w:ascii="Dival" w:hAnsi="Dival"/>
          <w:sz w:val="22"/>
          <w:szCs w:val="22"/>
        </w:rPr>
        <w:t xml:space="preserve"> que no ha </w:t>
      </w:r>
      <w:proofErr w:type="spellStart"/>
      <w:r w:rsidRPr="004D6974">
        <w:rPr>
          <w:rFonts w:ascii="Dival" w:hAnsi="Dival"/>
          <w:sz w:val="22"/>
          <w:szCs w:val="22"/>
        </w:rPr>
        <w:t>trobat</w:t>
      </w:r>
      <w:proofErr w:type="spellEnd"/>
      <w:r w:rsidRPr="004D6974">
        <w:rPr>
          <w:rFonts w:ascii="Dival" w:hAnsi="Dival"/>
          <w:sz w:val="22"/>
          <w:szCs w:val="22"/>
        </w:rPr>
        <w:t xml:space="preserve"> </w:t>
      </w:r>
      <w:proofErr w:type="spellStart"/>
      <w:r w:rsidRPr="004D6974">
        <w:rPr>
          <w:rFonts w:ascii="Dival" w:hAnsi="Dival"/>
          <w:sz w:val="22"/>
          <w:szCs w:val="22"/>
        </w:rPr>
        <w:t>resposta</w:t>
      </w:r>
      <w:proofErr w:type="spellEnd"/>
      <w:r w:rsidRPr="004D6974">
        <w:rPr>
          <w:rFonts w:ascii="Dival" w:hAnsi="Dival"/>
          <w:sz w:val="22"/>
          <w:szCs w:val="22"/>
        </w:rPr>
        <w:t xml:space="preserve"> a la </w:t>
      </w:r>
      <w:proofErr w:type="spellStart"/>
      <w:r w:rsidRPr="004D6974">
        <w:rPr>
          <w:rFonts w:ascii="Dival" w:hAnsi="Dival"/>
          <w:sz w:val="22"/>
          <w:szCs w:val="22"/>
        </w:rPr>
        <w:t>seua</w:t>
      </w:r>
      <w:proofErr w:type="spellEnd"/>
      <w:r w:rsidRPr="004D6974">
        <w:rPr>
          <w:rFonts w:ascii="Dival" w:hAnsi="Dival"/>
          <w:sz w:val="22"/>
          <w:szCs w:val="22"/>
        </w:rPr>
        <w:t xml:space="preserve"> </w:t>
      </w:r>
      <w:proofErr w:type="spellStart"/>
      <w:r w:rsidRPr="004D6974">
        <w:rPr>
          <w:rFonts w:ascii="Dival" w:hAnsi="Dival"/>
          <w:sz w:val="22"/>
          <w:szCs w:val="22"/>
        </w:rPr>
        <w:t>situació</w:t>
      </w:r>
      <w:proofErr w:type="spellEnd"/>
      <w:r w:rsidRPr="004D6974">
        <w:rPr>
          <w:rFonts w:ascii="Dival" w:hAnsi="Dival"/>
          <w:sz w:val="22"/>
          <w:szCs w:val="22"/>
        </w:rPr>
        <w:t xml:space="preserve"> per </w:t>
      </w:r>
      <w:proofErr w:type="spellStart"/>
      <w:r w:rsidRPr="004D6974">
        <w:rPr>
          <w:rFonts w:ascii="Dival" w:hAnsi="Dival"/>
          <w:sz w:val="22"/>
          <w:szCs w:val="22"/>
        </w:rPr>
        <w:t>l</w:t>
      </w:r>
      <w:r w:rsidR="00FA6276" w:rsidRPr="004D6974">
        <w:rPr>
          <w:rFonts w:ascii="Dival" w:hAnsi="Dival"/>
          <w:sz w:val="22"/>
          <w:szCs w:val="22"/>
        </w:rPr>
        <w:t>’actual</w:t>
      </w:r>
      <w:proofErr w:type="spellEnd"/>
      <w:r w:rsidR="00FA6276" w:rsidRPr="004D6974">
        <w:rPr>
          <w:rFonts w:ascii="Dival" w:hAnsi="Dival"/>
          <w:sz w:val="22"/>
          <w:szCs w:val="22"/>
        </w:rPr>
        <w:t xml:space="preserve"> </w:t>
      </w:r>
      <w:proofErr w:type="spellStart"/>
      <w:r w:rsidRPr="004D6974">
        <w:rPr>
          <w:rFonts w:ascii="Dival" w:hAnsi="Dival"/>
          <w:sz w:val="22"/>
          <w:szCs w:val="22"/>
        </w:rPr>
        <w:t>estat</w:t>
      </w:r>
      <w:proofErr w:type="spellEnd"/>
      <w:r w:rsidRPr="004D6974">
        <w:rPr>
          <w:rFonts w:ascii="Dival" w:hAnsi="Dival"/>
          <w:sz w:val="22"/>
          <w:szCs w:val="22"/>
        </w:rPr>
        <w:t xml:space="preserve"> rus.</w:t>
      </w:r>
    </w:p>
    <w:p w14:paraId="28DC8A9E" w14:textId="77777777" w:rsidR="00155DF3" w:rsidRPr="004D6974" w:rsidRDefault="00155DF3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</w:p>
    <w:p w14:paraId="173AC75E" w14:textId="4A22F99E" w:rsidR="008C6293" w:rsidRPr="004D6974" w:rsidRDefault="008C6293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t xml:space="preserve">Estes projeccions es podran visionar en els patis de L’ETNO, recuperant així les vetlades la fresca dels cinemes d’estiu en les quals els espectadors podran </w:t>
      </w: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vore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 bon cinema amb serveis de bar </w:t>
      </w:r>
      <w:r w:rsidR="004D6974" w:rsidRPr="004D6974">
        <w:rPr>
          <w:rFonts w:ascii="Dival" w:hAnsi="Dival" w:cs="Avenir Next"/>
          <w:sz w:val="22"/>
          <w:szCs w:val="22"/>
          <w:lang w:val="ca-ES"/>
        </w:rPr>
        <w:t>inclòs</w:t>
      </w:r>
    </w:p>
    <w:p w14:paraId="0FE34215" w14:textId="77777777" w:rsidR="004D6974" w:rsidRPr="004D6974" w:rsidRDefault="004D6974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</w:p>
    <w:p w14:paraId="74212FBC" w14:textId="77777777" w:rsidR="004D6974" w:rsidRPr="004D6974" w:rsidRDefault="004D6974" w:rsidP="00105EE1">
      <w:pPr>
        <w:jc w:val="both"/>
        <w:rPr>
          <w:rFonts w:ascii="Dival" w:hAnsi="Dival" w:cs="Avenir Next"/>
          <w:b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b/>
          <w:color w:val="000000"/>
          <w:sz w:val="22"/>
          <w:szCs w:val="22"/>
          <w:lang w:val="ca-ES"/>
        </w:rPr>
        <w:t>Programa</w:t>
      </w:r>
    </w:p>
    <w:p w14:paraId="38312D24" w14:textId="77777777" w:rsidR="004D6974" w:rsidRPr="004D6974" w:rsidRDefault="004D6974" w:rsidP="00105EE1">
      <w:pPr>
        <w:jc w:val="both"/>
        <w:rPr>
          <w:rFonts w:ascii="Dival" w:hAnsi="Dival" w:cs="Avenir Next"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Dimecres, 28 de juny. 19.30 h: </w:t>
      </w:r>
      <w:proofErr w:type="spellStart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Sucro</w:t>
      </w:r>
      <w:proofErr w:type="spellEnd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 (València) </w:t>
      </w:r>
    </w:p>
    <w:p w14:paraId="519DA301" w14:textId="77777777" w:rsidR="004D6974" w:rsidRPr="004D6974" w:rsidRDefault="004D6974" w:rsidP="00105EE1">
      <w:pPr>
        <w:jc w:val="both"/>
        <w:rPr>
          <w:rFonts w:ascii="Dival" w:hAnsi="Dival" w:cs="Avenir Next"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Dijous, 29 de juny. 22.00 h: </w:t>
      </w:r>
      <w:proofErr w:type="spellStart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Volverte</w:t>
      </w:r>
      <w:proofErr w:type="spellEnd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 xml:space="preserve"> a ver</w:t>
      </w: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 (</w:t>
      </w:r>
      <w:proofErr w:type="spellStart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>Mêxic</w:t>
      </w:r>
      <w:proofErr w:type="spellEnd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>)</w:t>
      </w:r>
    </w:p>
    <w:p w14:paraId="278350E8" w14:textId="77777777" w:rsidR="004D6974" w:rsidRPr="004D6974" w:rsidRDefault="004D6974" w:rsidP="00105EE1">
      <w:pPr>
        <w:jc w:val="both"/>
        <w:rPr>
          <w:rFonts w:ascii="Dival" w:hAnsi="Dival" w:cs="Avenir Next"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Divendres, 30 de juny. 22.00 h. </w:t>
      </w:r>
      <w:proofErr w:type="spellStart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Tantura</w:t>
      </w:r>
      <w:proofErr w:type="spellEnd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 (Israel)</w:t>
      </w:r>
    </w:p>
    <w:p w14:paraId="73C38B33" w14:textId="77777777" w:rsidR="004D6974" w:rsidRPr="004D6974" w:rsidRDefault="004D6974" w:rsidP="00105EE1">
      <w:pPr>
        <w:jc w:val="both"/>
        <w:rPr>
          <w:rFonts w:ascii="Dival" w:hAnsi="Dival" w:cs="Avenir Next"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Dijous, 06 de juliol. 22.00 h. </w:t>
      </w:r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Aya</w:t>
      </w: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 (Bèlgica)</w:t>
      </w:r>
    </w:p>
    <w:p w14:paraId="2FC02933" w14:textId="77777777" w:rsidR="004D6974" w:rsidRPr="004D6974" w:rsidRDefault="004D6974" w:rsidP="00105EE1">
      <w:pPr>
        <w:jc w:val="both"/>
        <w:rPr>
          <w:rFonts w:ascii="Dival" w:hAnsi="Dival" w:cs="Avenir Next"/>
          <w:color w:val="000000"/>
          <w:sz w:val="22"/>
          <w:szCs w:val="22"/>
          <w:lang w:val="ca-ES"/>
        </w:rPr>
      </w:pPr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Divendres, 07 de juliol. 22.00 h. </w:t>
      </w:r>
      <w:proofErr w:type="spellStart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Ostrov</w:t>
      </w:r>
      <w:proofErr w:type="spellEnd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 xml:space="preserve">. </w:t>
      </w:r>
      <w:proofErr w:type="spellStart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Lost</w:t>
      </w:r>
      <w:proofErr w:type="spellEnd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 xml:space="preserve"> </w:t>
      </w:r>
      <w:proofErr w:type="spellStart"/>
      <w:r w:rsidRPr="004D6974">
        <w:rPr>
          <w:rFonts w:ascii="Dival" w:hAnsi="Dival" w:cs="Avenir Next"/>
          <w:b/>
          <w:bCs/>
          <w:i/>
          <w:iCs/>
          <w:color w:val="000000"/>
          <w:sz w:val="22"/>
          <w:szCs w:val="22"/>
          <w:lang w:val="ca-ES"/>
        </w:rPr>
        <w:t>Island</w:t>
      </w:r>
      <w:proofErr w:type="spellEnd"/>
      <w:r w:rsidRPr="004D6974">
        <w:rPr>
          <w:rFonts w:ascii="Dival" w:hAnsi="Dival" w:cs="Avenir Next"/>
          <w:color w:val="000000"/>
          <w:sz w:val="22"/>
          <w:szCs w:val="22"/>
          <w:lang w:val="ca-ES"/>
        </w:rPr>
        <w:t xml:space="preserve"> (Rússia)</w:t>
      </w:r>
    </w:p>
    <w:p w14:paraId="79F96529" w14:textId="77777777" w:rsidR="004D6974" w:rsidRPr="004D6974" w:rsidRDefault="004D6974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t xml:space="preserve"> </w:t>
      </w:r>
    </w:p>
    <w:p w14:paraId="6FAADBB7" w14:textId="77777777" w:rsidR="004D6974" w:rsidRPr="004D6974" w:rsidRDefault="004D6974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t>Accés gratuït sense reserva prèvia, fins a completar l'aforament</w:t>
      </w:r>
    </w:p>
    <w:p w14:paraId="08BBE535" w14:textId="77777777" w:rsidR="004D6974" w:rsidRPr="004D6974" w:rsidRDefault="004D6974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t xml:space="preserve">Mes </w:t>
      </w: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info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: </w:t>
      </w:r>
      <w:hyperlink r:id="rId8" w:history="1">
        <w:r w:rsidRPr="004D6974">
          <w:rPr>
            <w:rStyle w:val="Hipervnculo"/>
            <w:rFonts w:ascii="Dival" w:hAnsi="Dival" w:cs="Avenir Next"/>
            <w:sz w:val="22"/>
            <w:szCs w:val="22"/>
            <w:lang w:val="ca-ES"/>
          </w:rPr>
          <w:t>https://letno.dival.es/ca/actividad/cinema/lincontrolat</w:t>
        </w:r>
      </w:hyperlink>
    </w:p>
    <w:p w14:paraId="317BC429" w14:textId="1125CB8C" w:rsidR="004D6974" w:rsidRPr="004D6974" w:rsidRDefault="004D6974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r w:rsidRPr="004D6974">
        <w:rPr>
          <w:rFonts w:ascii="Dival" w:hAnsi="Dival" w:cs="Avenir Next"/>
          <w:sz w:val="22"/>
          <w:szCs w:val="22"/>
          <w:lang w:val="ca-ES"/>
        </w:rPr>
        <w:br w:type="page"/>
      </w:r>
    </w:p>
    <w:p w14:paraId="0BE06C1B" w14:textId="77777777" w:rsidR="008C6293" w:rsidRPr="004D6974" w:rsidRDefault="008C6293" w:rsidP="00FB753A">
      <w:pPr>
        <w:rPr>
          <w:rFonts w:ascii="Dival" w:hAnsi="Dival" w:cs="Avenir Next"/>
          <w:sz w:val="22"/>
          <w:szCs w:val="22"/>
          <w:lang w:val="ca-ES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8217"/>
      </w:tblGrid>
      <w:tr w:rsidR="001538FF" w:rsidRPr="004D6974" w14:paraId="0F6C3A08" w14:textId="77777777" w:rsidTr="0098712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D56A6" w14:textId="77777777" w:rsidR="001538FF" w:rsidRPr="004D6974" w:rsidRDefault="001538FF" w:rsidP="00987121">
            <w:pPr>
              <w:jc w:val="both"/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</w:pPr>
            <w:r w:rsidRPr="004D6974"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  <w:t xml:space="preserve">L’ETNO. MUSEU VALENCIÀ D’ETNOLOGIA  </w:t>
            </w:r>
          </w:p>
          <w:p w14:paraId="3A41F54C" w14:textId="6FF2BCF7" w:rsidR="001538FF" w:rsidRPr="004D6974" w:rsidRDefault="001538FF" w:rsidP="00987121">
            <w:pPr>
              <w:jc w:val="both"/>
              <w:rPr>
                <w:rFonts w:ascii="Dival" w:hAnsi="Dival" w:cs="Browallia New"/>
                <w:sz w:val="22"/>
                <w:szCs w:val="22"/>
                <w:lang w:val="es-ES_tradnl" w:eastAsia="es-ES_tradnl"/>
              </w:rPr>
            </w:pPr>
            <w:r w:rsidRPr="004D6974"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  <w:t>NOTA DE PRE</w:t>
            </w:r>
            <w:r w:rsidRPr="004D6974"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  <w:t>N</w:t>
            </w:r>
            <w:r w:rsidRPr="004D6974">
              <w:rPr>
                <w:rFonts w:ascii="Dival" w:hAnsi="Dival" w:cs="Browallia New"/>
                <w:b/>
                <w:sz w:val="22"/>
                <w:szCs w:val="22"/>
                <w:lang w:val="es-ES_tradnl"/>
              </w:rPr>
              <w:t>SA </w:t>
            </w:r>
          </w:p>
        </w:tc>
      </w:tr>
    </w:tbl>
    <w:p w14:paraId="45FAFB14" w14:textId="77777777" w:rsidR="001538FF" w:rsidRPr="004D6974" w:rsidRDefault="001538FF" w:rsidP="001538FF">
      <w:pPr>
        <w:jc w:val="center"/>
        <w:rPr>
          <w:rFonts w:ascii="Dival" w:eastAsia="Times New Roman" w:hAnsi="Dival" w:cs="Browallia New"/>
          <w:sz w:val="22"/>
          <w:szCs w:val="22"/>
          <w:lang w:eastAsia="es-ES"/>
        </w:rPr>
      </w:pPr>
    </w:p>
    <w:p w14:paraId="7B5230FD" w14:textId="6019AE95" w:rsidR="001538FF" w:rsidRPr="004D6974" w:rsidRDefault="001538FF" w:rsidP="001538FF">
      <w:pPr>
        <w:jc w:val="center"/>
        <w:rPr>
          <w:rFonts w:ascii="Dival" w:hAnsi="Dival"/>
          <w:sz w:val="22"/>
          <w:szCs w:val="22"/>
          <w:lang w:val="ca-ES"/>
        </w:rPr>
      </w:pPr>
      <w:r w:rsidRPr="004D6974">
        <w:rPr>
          <w:rFonts w:ascii="Dival" w:hAnsi="Dival"/>
          <w:sz w:val="22"/>
          <w:szCs w:val="22"/>
          <w:lang w:val="ca-ES"/>
        </w:rPr>
        <w:t>L’E</w:t>
      </w:r>
      <w:r w:rsidRPr="004D6974">
        <w:rPr>
          <w:rFonts w:ascii="Dival" w:hAnsi="Dival"/>
          <w:sz w:val="22"/>
          <w:szCs w:val="22"/>
          <w:lang w:val="ca-ES"/>
        </w:rPr>
        <w:t>TNO. MUSE</w:t>
      </w:r>
      <w:r w:rsidRPr="004D6974">
        <w:rPr>
          <w:rFonts w:ascii="Dival" w:hAnsi="Dival"/>
          <w:sz w:val="22"/>
          <w:szCs w:val="22"/>
          <w:lang w:val="ca-ES"/>
        </w:rPr>
        <w:t>U</w:t>
      </w:r>
      <w:r w:rsidRPr="004D6974">
        <w:rPr>
          <w:rFonts w:ascii="Dival" w:hAnsi="Dival"/>
          <w:sz w:val="22"/>
          <w:szCs w:val="22"/>
          <w:lang w:val="ca-ES"/>
        </w:rPr>
        <w:t xml:space="preserve"> VALENCI</w:t>
      </w:r>
      <w:r w:rsidRPr="004D6974">
        <w:rPr>
          <w:rFonts w:ascii="Dival" w:hAnsi="Dival"/>
          <w:sz w:val="22"/>
          <w:szCs w:val="22"/>
          <w:lang w:val="ca-ES"/>
        </w:rPr>
        <w:t>À D’</w:t>
      </w:r>
      <w:r w:rsidRPr="004D6974">
        <w:rPr>
          <w:rFonts w:ascii="Dival" w:hAnsi="Dival"/>
          <w:sz w:val="22"/>
          <w:szCs w:val="22"/>
          <w:lang w:val="ca-ES"/>
        </w:rPr>
        <w:t>ETNOLOGÍA PRESENTA LA III EDICIÓN DEL</w:t>
      </w:r>
    </w:p>
    <w:p w14:paraId="5AF0B9ED" w14:textId="77777777" w:rsidR="001538FF" w:rsidRPr="004D6974" w:rsidRDefault="001538FF" w:rsidP="001538FF">
      <w:pPr>
        <w:jc w:val="center"/>
        <w:rPr>
          <w:rFonts w:ascii="Dival" w:hAnsi="Dival" w:cs="Browallia New"/>
          <w:b/>
          <w:sz w:val="22"/>
          <w:szCs w:val="22"/>
        </w:rPr>
      </w:pPr>
      <w:r w:rsidRPr="004D6974">
        <w:rPr>
          <w:rFonts w:ascii="Dival" w:hAnsi="Dival" w:cs="Browallia New"/>
          <w:b/>
          <w:sz w:val="22"/>
          <w:szCs w:val="22"/>
        </w:rPr>
        <w:t>L’INCONTROLAT. CICLE DE CINEMA DOCUMENTAL I ETNOGRAFIA.</w:t>
      </w:r>
    </w:p>
    <w:p w14:paraId="270698F9" w14:textId="77777777" w:rsidR="001538FF" w:rsidRPr="004D6974" w:rsidRDefault="001538FF" w:rsidP="001538FF">
      <w:pPr>
        <w:rPr>
          <w:rFonts w:ascii="Dival" w:hAnsi="Dival"/>
          <w:sz w:val="22"/>
          <w:szCs w:val="22"/>
          <w:lang w:val="ca-ES"/>
        </w:rPr>
      </w:pPr>
    </w:p>
    <w:p w14:paraId="432757CE" w14:textId="581F25FF" w:rsidR="001538FF" w:rsidRPr="004D6974" w:rsidRDefault="001538FF" w:rsidP="001538FF">
      <w:pPr>
        <w:rPr>
          <w:rFonts w:ascii="Dival" w:hAnsi="Dival"/>
          <w:b/>
          <w:bCs/>
          <w:sz w:val="22"/>
          <w:szCs w:val="22"/>
        </w:rPr>
      </w:pPr>
      <w:r w:rsidRPr="004D6974">
        <w:rPr>
          <w:rFonts w:ascii="Dival" w:hAnsi="Dival"/>
          <w:b/>
          <w:bCs/>
          <w:sz w:val="22"/>
          <w:szCs w:val="22"/>
        </w:rPr>
        <w:t>El ciclo muestra cuatro documentales que son estrenos absolutos en la Comunidad Valenciana.</w:t>
      </w:r>
      <w:r w:rsidR="004D6974">
        <w:rPr>
          <w:rFonts w:ascii="Dival" w:hAnsi="Dival"/>
          <w:b/>
          <w:bCs/>
          <w:sz w:val="22"/>
          <w:szCs w:val="22"/>
        </w:rPr>
        <w:t>, a</w:t>
      </w:r>
      <w:r w:rsidRPr="004D6974">
        <w:rPr>
          <w:rFonts w:ascii="Dival" w:hAnsi="Dival"/>
          <w:b/>
          <w:bCs/>
          <w:sz w:val="22"/>
          <w:szCs w:val="22"/>
        </w:rPr>
        <w:t>lgunos de ellos exhibido</w:t>
      </w:r>
      <w:r w:rsidR="00105EE1">
        <w:rPr>
          <w:rFonts w:ascii="Dival" w:hAnsi="Dival"/>
          <w:b/>
          <w:bCs/>
          <w:sz w:val="22"/>
          <w:szCs w:val="22"/>
        </w:rPr>
        <w:t>s</w:t>
      </w:r>
      <w:r w:rsidRPr="004D6974">
        <w:rPr>
          <w:rFonts w:ascii="Dival" w:hAnsi="Dival"/>
          <w:b/>
          <w:bCs/>
          <w:sz w:val="22"/>
          <w:szCs w:val="22"/>
        </w:rPr>
        <w:t xml:space="preserve"> en festivales internacionales como </w:t>
      </w:r>
      <w:proofErr w:type="spellStart"/>
      <w:proofErr w:type="gramStart"/>
      <w:r w:rsidRPr="004D6974">
        <w:rPr>
          <w:rFonts w:ascii="Dival" w:hAnsi="Dival"/>
          <w:b/>
          <w:bCs/>
          <w:sz w:val="22"/>
          <w:szCs w:val="22"/>
        </w:rPr>
        <w:t>Su</w:t>
      </w:r>
      <w:r w:rsidRPr="004D6974">
        <w:rPr>
          <w:rFonts w:ascii="Dival" w:hAnsi="Dival"/>
          <w:b/>
          <w:bCs/>
          <w:sz w:val="22"/>
          <w:szCs w:val="22"/>
        </w:rPr>
        <w:t>ndance</w:t>
      </w:r>
      <w:proofErr w:type="spellEnd"/>
      <w:r w:rsidRPr="004D6974">
        <w:rPr>
          <w:rFonts w:ascii="Dival" w:hAnsi="Dival"/>
          <w:b/>
          <w:bCs/>
          <w:sz w:val="22"/>
          <w:szCs w:val="22"/>
        </w:rPr>
        <w:t xml:space="preserve"> </w:t>
      </w:r>
      <w:r w:rsidR="004D6974">
        <w:rPr>
          <w:rFonts w:ascii="Dival" w:hAnsi="Dival"/>
          <w:b/>
          <w:bCs/>
          <w:sz w:val="22"/>
          <w:szCs w:val="22"/>
        </w:rPr>
        <w:t xml:space="preserve"> y</w:t>
      </w:r>
      <w:proofErr w:type="gramEnd"/>
      <w:r w:rsidR="004D6974">
        <w:rPr>
          <w:rFonts w:ascii="Dival" w:hAnsi="Dival"/>
          <w:b/>
          <w:bCs/>
          <w:sz w:val="22"/>
          <w:szCs w:val="22"/>
        </w:rPr>
        <w:t xml:space="preserve"> una proyección producida por el museo</w:t>
      </w:r>
    </w:p>
    <w:p w14:paraId="57606163" w14:textId="77777777" w:rsidR="001538FF" w:rsidRPr="004D6974" w:rsidRDefault="001538FF" w:rsidP="001538FF">
      <w:pPr>
        <w:rPr>
          <w:rFonts w:ascii="Dival" w:hAnsi="Dival"/>
          <w:sz w:val="22"/>
          <w:szCs w:val="22"/>
        </w:rPr>
      </w:pPr>
    </w:p>
    <w:p w14:paraId="2784EDDB" w14:textId="07BB509A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 xml:space="preserve">Después de la buena acogida de las dos primeras ediciones, </w:t>
      </w:r>
      <w:r w:rsidR="004D6974" w:rsidRPr="004D6974">
        <w:rPr>
          <w:rFonts w:ascii="Dival" w:hAnsi="Dival" w:cs="Avenir Next"/>
          <w:sz w:val="22"/>
          <w:szCs w:val="22"/>
          <w:lang w:val="ca-ES"/>
        </w:rPr>
        <w:t>L’INCONTROLAT</w:t>
      </w:r>
      <w:r w:rsidRPr="004D6974">
        <w:rPr>
          <w:rFonts w:ascii="Dival" w:hAnsi="Dival"/>
          <w:sz w:val="22"/>
          <w:szCs w:val="22"/>
        </w:rPr>
        <w:t>, proyecto que explora las relaciones entre el documental y la etnografía/antropología, se consolida como un nuevo ciclo de act</w:t>
      </w:r>
      <w:r w:rsidR="004D6974" w:rsidRPr="004D6974">
        <w:rPr>
          <w:rFonts w:ascii="Dival" w:hAnsi="Dival"/>
          <w:sz w:val="22"/>
          <w:szCs w:val="22"/>
        </w:rPr>
        <w:t>o</w:t>
      </w:r>
      <w:r w:rsidRPr="004D6974">
        <w:rPr>
          <w:rFonts w:ascii="Dival" w:hAnsi="Dival"/>
          <w:sz w:val="22"/>
          <w:szCs w:val="22"/>
        </w:rPr>
        <w:t>s culturales de</w:t>
      </w:r>
      <w:r w:rsidR="004D6974" w:rsidRPr="004D6974">
        <w:rPr>
          <w:rFonts w:ascii="Dival" w:hAnsi="Dival"/>
          <w:sz w:val="22"/>
          <w:szCs w:val="22"/>
        </w:rPr>
        <w:t xml:space="preserve"> L’</w:t>
      </w:r>
      <w:r w:rsidRPr="004D6974">
        <w:rPr>
          <w:rFonts w:ascii="Dival" w:hAnsi="Dival"/>
          <w:sz w:val="22"/>
          <w:szCs w:val="22"/>
        </w:rPr>
        <w:t xml:space="preserve">ETNO, en este caso, en formato de proyección cinematográfica en los patios del museo para las noches calurosas de verano. </w:t>
      </w:r>
    </w:p>
    <w:p w14:paraId="31A5AAB3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3B925B16" w14:textId="0CFCFA25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 xml:space="preserve">En el ciclo impulsado por </w:t>
      </w:r>
      <w:r w:rsidR="004D6974" w:rsidRPr="004D6974">
        <w:rPr>
          <w:rFonts w:ascii="Dival" w:hAnsi="Dival"/>
          <w:sz w:val="22"/>
          <w:szCs w:val="22"/>
        </w:rPr>
        <w:t>L’</w:t>
      </w:r>
      <w:r w:rsidRPr="004D6974">
        <w:rPr>
          <w:rFonts w:ascii="Dival" w:hAnsi="Dival"/>
          <w:sz w:val="22"/>
          <w:szCs w:val="22"/>
        </w:rPr>
        <w:t xml:space="preserve">ETNO y el colectivo l'Horta Snob se entiende el documental como una herramienta privilegiada de análisis de nuestras </w:t>
      </w:r>
      <w:proofErr w:type="gramStart"/>
      <w:r w:rsidRPr="004D6974">
        <w:rPr>
          <w:rFonts w:ascii="Dival" w:hAnsi="Dival"/>
          <w:sz w:val="22"/>
          <w:szCs w:val="22"/>
        </w:rPr>
        <w:t>sociedades</w:t>
      </w:r>
      <w:proofErr w:type="gramEnd"/>
      <w:r w:rsidRPr="004D6974">
        <w:rPr>
          <w:rFonts w:ascii="Dival" w:hAnsi="Dival"/>
          <w:sz w:val="22"/>
          <w:szCs w:val="22"/>
        </w:rPr>
        <w:t xml:space="preserve"> así como una forma de estudio de las prácticas culturales contemporáneas.</w:t>
      </w:r>
      <w:r w:rsidR="004D6974" w:rsidRPr="004D6974">
        <w:rPr>
          <w:rFonts w:ascii="Dival" w:hAnsi="Dival" w:cs="Avenir Next"/>
          <w:sz w:val="22"/>
          <w:szCs w:val="22"/>
          <w:lang w:val="ca-ES"/>
        </w:rPr>
        <w:t xml:space="preserve"> </w:t>
      </w:r>
      <w:r w:rsidR="004D6974" w:rsidRPr="004D6974">
        <w:rPr>
          <w:rFonts w:ascii="Dival" w:hAnsi="Dival" w:cs="Avenir Next"/>
          <w:sz w:val="22"/>
          <w:szCs w:val="22"/>
          <w:lang w:val="ca-ES"/>
        </w:rPr>
        <w:t>L’INCONTROLAT</w:t>
      </w:r>
    </w:p>
    <w:p w14:paraId="78BD2E76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0CAC4C0C" w14:textId="5C685FEC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 xml:space="preserve">Este año, </w:t>
      </w:r>
      <w:r w:rsidR="004D6974" w:rsidRPr="004D6974">
        <w:rPr>
          <w:rFonts w:ascii="Dival" w:hAnsi="Dival" w:cs="Avenir Next"/>
          <w:sz w:val="22"/>
          <w:szCs w:val="22"/>
          <w:lang w:val="ca-ES"/>
        </w:rPr>
        <w:t>L’INCONTROLAT</w:t>
      </w:r>
      <w:r w:rsidRPr="004D6974">
        <w:rPr>
          <w:rFonts w:ascii="Dival" w:hAnsi="Dival"/>
          <w:sz w:val="22"/>
          <w:szCs w:val="22"/>
        </w:rPr>
        <w:t xml:space="preserve"> pone la atención en la temática de las fosas comunes y los procesos de exhumación, atendiendo a las diferentes trayectorias hist</w:t>
      </w:r>
      <w:r w:rsidR="004D6974" w:rsidRPr="004D6974">
        <w:rPr>
          <w:rFonts w:ascii="Dival" w:hAnsi="Dival"/>
          <w:sz w:val="22"/>
          <w:szCs w:val="22"/>
        </w:rPr>
        <w:t>ó</w:t>
      </w:r>
      <w:r w:rsidRPr="004D6974">
        <w:rPr>
          <w:rFonts w:ascii="Dival" w:hAnsi="Dival"/>
          <w:sz w:val="22"/>
          <w:szCs w:val="22"/>
        </w:rPr>
        <w:t>ri</w:t>
      </w:r>
      <w:r w:rsidR="004D6974" w:rsidRPr="004D6974">
        <w:rPr>
          <w:rFonts w:ascii="Dival" w:hAnsi="Dival"/>
          <w:sz w:val="22"/>
          <w:szCs w:val="22"/>
        </w:rPr>
        <w:t>c</w:t>
      </w:r>
      <w:r w:rsidRPr="004D6974">
        <w:rPr>
          <w:rFonts w:ascii="Dival" w:hAnsi="Dival"/>
          <w:sz w:val="22"/>
          <w:szCs w:val="22"/>
        </w:rPr>
        <w:t xml:space="preserve">as e imaginarios sociales que sobre estas existen en varios países o contextos socioculturales. </w:t>
      </w:r>
    </w:p>
    <w:p w14:paraId="48EE207B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7260EA65" w14:textId="52318BC8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 xml:space="preserve">Así el festival presentará el documental </w:t>
      </w:r>
      <w:r w:rsidRPr="004D6974">
        <w:rPr>
          <w:rFonts w:ascii="Dival" w:hAnsi="Dival"/>
          <w:b/>
          <w:bCs/>
          <w:sz w:val="22"/>
          <w:szCs w:val="22"/>
        </w:rPr>
        <w:t>Volverte a ver</w:t>
      </w:r>
      <w:r w:rsidRPr="004D6974">
        <w:rPr>
          <w:rFonts w:ascii="Dival" w:hAnsi="Dival"/>
          <w:sz w:val="22"/>
          <w:szCs w:val="22"/>
        </w:rPr>
        <w:t xml:space="preserve"> que sigue </w:t>
      </w:r>
      <w:r w:rsidR="004D6974" w:rsidRPr="004D6974">
        <w:rPr>
          <w:rFonts w:ascii="Dival" w:hAnsi="Dival"/>
          <w:sz w:val="22"/>
          <w:szCs w:val="22"/>
        </w:rPr>
        <w:t xml:space="preserve">la </w:t>
      </w:r>
      <w:r w:rsidRPr="004D6974">
        <w:rPr>
          <w:rFonts w:ascii="Dival" w:hAnsi="Dival"/>
          <w:sz w:val="22"/>
          <w:szCs w:val="22"/>
        </w:rPr>
        <w:t xml:space="preserve">apertura de una fosa común en México, la cual fue soterrada y sin investigar por las propias autoridades federales. Una de las películas más esperadas es </w:t>
      </w:r>
      <w:proofErr w:type="spellStart"/>
      <w:r w:rsidRPr="004D6974">
        <w:rPr>
          <w:rFonts w:ascii="Dival" w:hAnsi="Dival"/>
          <w:b/>
          <w:bCs/>
          <w:sz w:val="22"/>
          <w:szCs w:val="22"/>
        </w:rPr>
        <w:t>Tantura</w:t>
      </w:r>
      <w:proofErr w:type="spellEnd"/>
      <w:r w:rsidRPr="004D6974">
        <w:rPr>
          <w:rFonts w:ascii="Dival" w:hAnsi="Dival"/>
          <w:sz w:val="22"/>
          <w:szCs w:val="22"/>
        </w:rPr>
        <w:t xml:space="preserve">, que abrió el </w:t>
      </w:r>
      <w:r w:rsidRPr="004D6974">
        <w:rPr>
          <w:rFonts w:ascii="Dival" w:hAnsi="Dival"/>
          <w:b/>
          <w:bCs/>
          <w:sz w:val="22"/>
          <w:szCs w:val="22"/>
        </w:rPr>
        <w:t xml:space="preserve">Festival de </w:t>
      </w:r>
      <w:proofErr w:type="spellStart"/>
      <w:proofErr w:type="gramStart"/>
      <w:r w:rsidRPr="004D6974">
        <w:rPr>
          <w:rFonts w:ascii="Dival" w:hAnsi="Dival"/>
          <w:b/>
          <w:bCs/>
          <w:sz w:val="22"/>
          <w:szCs w:val="22"/>
        </w:rPr>
        <w:t>Sundance</w:t>
      </w:r>
      <w:proofErr w:type="spellEnd"/>
      <w:r w:rsidRPr="004D6974">
        <w:rPr>
          <w:rFonts w:ascii="Dival" w:hAnsi="Dival"/>
          <w:sz w:val="22"/>
          <w:szCs w:val="22"/>
        </w:rPr>
        <w:t xml:space="preserve">  </w:t>
      </w:r>
      <w:r w:rsidR="004D6974" w:rsidRPr="004D6974">
        <w:rPr>
          <w:rFonts w:ascii="Dival" w:hAnsi="Dival"/>
          <w:sz w:val="22"/>
          <w:szCs w:val="22"/>
        </w:rPr>
        <w:t>en</w:t>
      </w:r>
      <w:proofErr w:type="gramEnd"/>
      <w:r w:rsidR="004D6974" w:rsidRPr="004D6974">
        <w:rPr>
          <w:rFonts w:ascii="Dival" w:hAnsi="Dival"/>
          <w:sz w:val="22"/>
          <w:szCs w:val="22"/>
        </w:rPr>
        <w:t xml:space="preserve"> </w:t>
      </w:r>
      <w:r w:rsidRPr="004D6974">
        <w:rPr>
          <w:rFonts w:ascii="Dival" w:hAnsi="Dival"/>
          <w:sz w:val="22"/>
          <w:szCs w:val="22"/>
        </w:rPr>
        <w:t xml:space="preserve">la edición del año pasado. Un documental que analiza los tabúes de la sociedad israelí sobre la </w:t>
      </w:r>
      <w:proofErr w:type="spellStart"/>
      <w:r w:rsidRPr="004D6974">
        <w:rPr>
          <w:rFonts w:ascii="Dival" w:hAnsi="Dival"/>
          <w:i/>
          <w:iCs/>
          <w:sz w:val="22"/>
          <w:szCs w:val="22"/>
        </w:rPr>
        <w:t>Nakba</w:t>
      </w:r>
      <w:proofErr w:type="spellEnd"/>
      <w:r w:rsidRPr="004D6974">
        <w:rPr>
          <w:rFonts w:ascii="Dival" w:hAnsi="Dival"/>
          <w:sz w:val="22"/>
          <w:szCs w:val="22"/>
        </w:rPr>
        <w:t xml:space="preserve"> o guerra de independencia del 1948, indagando en la posible existencia de fosas comunes de habitantes palestinos en la localidad de </w:t>
      </w:r>
      <w:proofErr w:type="spellStart"/>
      <w:r w:rsidRPr="004D6974">
        <w:rPr>
          <w:rFonts w:ascii="Dival" w:hAnsi="Dival"/>
          <w:sz w:val="22"/>
          <w:szCs w:val="22"/>
        </w:rPr>
        <w:t>Tantura</w:t>
      </w:r>
      <w:proofErr w:type="spellEnd"/>
      <w:r w:rsidRPr="004D6974">
        <w:rPr>
          <w:rFonts w:ascii="Dival" w:hAnsi="Dival"/>
          <w:sz w:val="22"/>
          <w:szCs w:val="22"/>
        </w:rPr>
        <w:t xml:space="preserve">. </w:t>
      </w:r>
    </w:p>
    <w:p w14:paraId="0B0D0B1F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0E70636E" w14:textId="35D67A4C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>Estas proyecciones forman parte del programa de actividades públicas del proyecto LAS FOSAS DEL FRANQUISMO. Arqueología, Antropología y Memoria que han llevado a cabo L</w:t>
      </w:r>
      <w:r w:rsidR="004D6974" w:rsidRPr="004D6974">
        <w:rPr>
          <w:rFonts w:ascii="Dival" w:hAnsi="Dival"/>
          <w:sz w:val="22"/>
          <w:szCs w:val="22"/>
        </w:rPr>
        <w:t>’</w:t>
      </w:r>
      <w:r w:rsidRPr="004D6974">
        <w:rPr>
          <w:rFonts w:ascii="Dival" w:hAnsi="Dival"/>
          <w:sz w:val="22"/>
          <w:szCs w:val="22"/>
        </w:rPr>
        <w:t>ETNO, el Muse</w:t>
      </w:r>
      <w:r w:rsidR="004D6974" w:rsidRPr="004D6974">
        <w:rPr>
          <w:rFonts w:ascii="Dival" w:hAnsi="Dival"/>
          <w:sz w:val="22"/>
          <w:szCs w:val="22"/>
        </w:rPr>
        <w:t>u</w:t>
      </w:r>
      <w:r w:rsidRPr="004D6974">
        <w:rPr>
          <w:rFonts w:ascii="Dival" w:hAnsi="Dival"/>
          <w:sz w:val="22"/>
          <w:szCs w:val="22"/>
        </w:rPr>
        <w:t xml:space="preserve"> de Prehistoria de València y la Delegación de Memoria Histórica de la Diputación de Valencia. </w:t>
      </w:r>
    </w:p>
    <w:p w14:paraId="08A32B29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76BB8035" w14:textId="14E175D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 xml:space="preserve">Además de estos dos documentales, </w:t>
      </w:r>
      <w:r w:rsidR="004D6974" w:rsidRPr="004D6974">
        <w:rPr>
          <w:rFonts w:ascii="Dival" w:hAnsi="Dival" w:cs="Avenir Next"/>
          <w:sz w:val="22"/>
          <w:szCs w:val="22"/>
          <w:lang w:val="ca-ES"/>
        </w:rPr>
        <w:t>L’INCONTROLAT</w:t>
      </w:r>
      <w:r w:rsidR="004D6974" w:rsidRPr="004D6974">
        <w:rPr>
          <w:rFonts w:ascii="Dival" w:hAnsi="Dival"/>
          <w:sz w:val="22"/>
          <w:szCs w:val="22"/>
        </w:rPr>
        <w:t xml:space="preserve"> </w:t>
      </w:r>
      <w:r w:rsidRPr="004D6974">
        <w:rPr>
          <w:rFonts w:ascii="Dival" w:hAnsi="Dival"/>
          <w:sz w:val="22"/>
          <w:szCs w:val="22"/>
        </w:rPr>
        <w:t xml:space="preserve">exhibe la producción valenciana </w:t>
      </w:r>
      <w:proofErr w:type="spellStart"/>
      <w:r w:rsidRPr="004D6974">
        <w:rPr>
          <w:rFonts w:ascii="Dival" w:hAnsi="Dival"/>
          <w:b/>
          <w:bCs/>
          <w:sz w:val="22"/>
          <w:szCs w:val="22"/>
        </w:rPr>
        <w:t>Sucro</w:t>
      </w:r>
      <w:proofErr w:type="spellEnd"/>
      <w:r w:rsidRPr="004D6974">
        <w:rPr>
          <w:rFonts w:ascii="Dival" w:hAnsi="Dival"/>
          <w:sz w:val="22"/>
          <w:szCs w:val="22"/>
        </w:rPr>
        <w:t xml:space="preserve">. Este documental recorre la ribera del Júcar desde su nacimiento hasta su desembocadura, atendiendo a sus paisajes humanos y naturales. Se trata de un </w:t>
      </w:r>
      <w:proofErr w:type="gramStart"/>
      <w:r w:rsidRPr="004D6974">
        <w:rPr>
          <w:rFonts w:ascii="Dival" w:hAnsi="Dival"/>
          <w:sz w:val="22"/>
          <w:szCs w:val="22"/>
        </w:rPr>
        <w:t>film</w:t>
      </w:r>
      <w:proofErr w:type="gramEnd"/>
      <w:r w:rsidRPr="004D6974">
        <w:rPr>
          <w:rFonts w:ascii="Dival" w:hAnsi="Dival"/>
          <w:sz w:val="22"/>
          <w:szCs w:val="22"/>
        </w:rPr>
        <w:t xml:space="preserve"> que ha sido coproducido por </w:t>
      </w:r>
      <w:r w:rsidR="004D6974" w:rsidRPr="004D6974">
        <w:rPr>
          <w:rFonts w:ascii="Dival" w:hAnsi="Dival"/>
          <w:sz w:val="22"/>
          <w:szCs w:val="22"/>
        </w:rPr>
        <w:t>L’</w:t>
      </w:r>
      <w:r w:rsidRPr="004D6974">
        <w:rPr>
          <w:rFonts w:ascii="Dival" w:hAnsi="Dival"/>
          <w:sz w:val="22"/>
          <w:szCs w:val="22"/>
        </w:rPr>
        <w:t xml:space="preserve">ETNO. </w:t>
      </w:r>
    </w:p>
    <w:p w14:paraId="123279ED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357C3890" w14:textId="044401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lastRenderedPageBreak/>
        <w:t>Otr</w:t>
      </w:r>
      <w:r w:rsidR="004D6974" w:rsidRPr="004D6974">
        <w:rPr>
          <w:rFonts w:ascii="Dival" w:hAnsi="Dival"/>
          <w:sz w:val="22"/>
          <w:szCs w:val="22"/>
        </w:rPr>
        <w:t>o</w:t>
      </w:r>
      <w:r w:rsidRPr="004D6974">
        <w:rPr>
          <w:rFonts w:ascii="Dival" w:hAnsi="Dival"/>
          <w:sz w:val="22"/>
          <w:szCs w:val="22"/>
        </w:rPr>
        <w:t xml:space="preserve"> de los estrenos en el territorio valenciano será </w:t>
      </w:r>
      <w:proofErr w:type="spellStart"/>
      <w:r w:rsidRPr="004D6974">
        <w:rPr>
          <w:rFonts w:ascii="Dival" w:hAnsi="Dival"/>
          <w:b/>
          <w:bCs/>
          <w:i/>
          <w:iCs/>
          <w:sz w:val="22"/>
          <w:szCs w:val="22"/>
        </w:rPr>
        <w:t>Aya</w:t>
      </w:r>
      <w:proofErr w:type="spellEnd"/>
      <w:r w:rsidRPr="004D6974">
        <w:rPr>
          <w:rFonts w:ascii="Dival" w:hAnsi="Dival"/>
          <w:sz w:val="22"/>
          <w:szCs w:val="22"/>
        </w:rPr>
        <w:t xml:space="preserve">, que se centra en los efectos del cambio climático </w:t>
      </w:r>
      <w:r w:rsidR="004D6974" w:rsidRPr="004D6974">
        <w:rPr>
          <w:rFonts w:ascii="Dival" w:hAnsi="Dival"/>
          <w:sz w:val="22"/>
          <w:szCs w:val="22"/>
        </w:rPr>
        <w:t xml:space="preserve">en Costa </w:t>
      </w:r>
      <w:r w:rsidRPr="004D6974">
        <w:rPr>
          <w:rFonts w:ascii="Dival" w:hAnsi="Dival"/>
          <w:sz w:val="22"/>
          <w:szCs w:val="22"/>
        </w:rPr>
        <w:t>de Marfil. La película sigue la vida de una adolescente mientras asiste a la progresiva desaparición de la isla donde vive, a causa de la subida del nivel del mar.</w:t>
      </w:r>
    </w:p>
    <w:p w14:paraId="7992C061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0DEB41CD" w14:textId="2E6D732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 xml:space="preserve">Por </w:t>
      </w:r>
      <w:proofErr w:type="gramStart"/>
      <w:r w:rsidRPr="004D6974">
        <w:rPr>
          <w:rFonts w:ascii="Dival" w:hAnsi="Dival"/>
          <w:sz w:val="22"/>
          <w:szCs w:val="22"/>
        </w:rPr>
        <w:t>último</w:t>
      </w:r>
      <w:proofErr w:type="gramEnd"/>
      <w:r w:rsidRPr="004D6974">
        <w:rPr>
          <w:rFonts w:ascii="Dival" w:hAnsi="Dival"/>
          <w:sz w:val="22"/>
          <w:szCs w:val="22"/>
        </w:rPr>
        <w:t xml:space="preserve"> el festival proyectará el documental ruso </w:t>
      </w:r>
      <w:proofErr w:type="spellStart"/>
      <w:r w:rsidRPr="004D6974">
        <w:rPr>
          <w:rFonts w:ascii="Dival" w:hAnsi="Dival"/>
          <w:b/>
          <w:bCs/>
          <w:sz w:val="22"/>
          <w:szCs w:val="22"/>
        </w:rPr>
        <w:t>Ostrov</w:t>
      </w:r>
      <w:proofErr w:type="spellEnd"/>
      <w:r w:rsidRPr="004D6974">
        <w:rPr>
          <w:rFonts w:ascii="Dival" w:hAnsi="Dival"/>
          <w:b/>
          <w:bCs/>
          <w:sz w:val="22"/>
          <w:szCs w:val="22"/>
        </w:rPr>
        <w:t xml:space="preserve">. </w:t>
      </w:r>
      <w:proofErr w:type="spellStart"/>
      <w:r w:rsidRPr="004D6974">
        <w:rPr>
          <w:rFonts w:ascii="Dival" w:hAnsi="Dival"/>
          <w:b/>
          <w:bCs/>
          <w:sz w:val="22"/>
          <w:szCs w:val="22"/>
        </w:rPr>
        <w:t>Lost</w:t>
      </w:r>
      <w:proofErr w:type="spellEnd"/>
      <w:r w:rsidRPr="004D6974">
        <w:rPr>
          <w:rFonts w:ascii="Dival" w:hAnsi="Dival"/>
          <w:b/>
          <w:bCs/>
          <w:sz w:val="22"/>
          <w:szCs w:val="22"/>
        </w:rPr>
        <w:t xml:space="preserve"> Island</w:t>
      </w:r>
      <w:r w:rsidRPr="004D6974">
        <w:rPr>
          <w:rFonts w:ascii="Dival" w:hAnsi="Dival"/>
          <w:sz w:val="22"/>
          <w:szCs w:val="22"/>
        </w:rPr>
        <w:t>, una panorámica sobre la vida en esta isla perdida del mar Caspio</w:t>
      </w:r>
      <w:r w:rsidR="004D6974" w:rsidRPr="004D6974">
        <w:rPr>
          <w:rFonts w:ascii="Dival" w:hAnsi="Dival"/>
          <w:sz w:val="22"/>
          <w:szCs w:val="22"/>
        </w:rPr>
        <w:t>,</w:t>
      </w:r>
      <w:r w:rsidRPr="004D6974">
        <w:rPr>
          <w:rFonts w:ascii="Dival" w:hAnsi="Dival"/>
          <w:sz w:val="22"/>
          <w:szCs w:val="22"/>
        </w:rPr>
        <w:t xml:space="preserve"> abandonada desde el colapso de la Unión Soviética</w:t>
      </w:r>
      <w:r w:rsidR="004D6974" w:rsidRPr="004D6974">
        <w:rPr>
          <w:rFonts w:ascii="Dival" w:hAnsi="Dival"/>
          <w:sz w:val="22"/>
          <w:szCs w:val="22"/>
        </w:rPr>
        <w:t>,</w:t>
      </w:r>
      <w:r w:rsidRPr="004D6974">
        <w:rPr>
          <w:rFonts w:ascii="Dival" w:hAnsi="Dival"/>
          <w:sz w:val="22"/>
          <w:szCs w:val="22"/>
        </w:rPr>
        <w:t xml:space="preserve"> que no ha encontrado respuesta </w:t>
      </w:r>
      <w:r w:rsidR="004D6974" w:rsidRPr="004D6974">
        <w:rPr>
          <w:rFonts w:ascii="Dival" w:hAnsi="Dival"/>
          <w:sz w:val="22"/>
          <w:szCs w:val="22"/>
        </w:rPr>
        <w:t>a</w:t>
      </w:r>
      <w:r w:rsidRPr="004D6974">
        <w:rPr>
          <w:rFonts w:ascii="Dival" w:hAnsi="Dival"/>
          <w:sz w:val="22"/>
          <w:szCs w:val="22"/>
        </w:rPr>
        <w:t xml:space="preserve"> su situación por el actual estado ruso.</w:t>
      </w:r>
    </w:p>
    <w:p w14:paraId="154812FE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</w:p>
    <w:p w14:paraId="5F276804" w14:textId="50472241" w:rsidR="001538FF" w:rsidRPr="004D6974" w:rsidRDefault="001538FF" w:rsidP="00105EE1">
      <w:pPr>
        <w:jc w:val="both"/>
        <w:rPr>
          <w:rFonts w:ascii="Dival" w:hAnsi="Dival"/>
          <w:sz w:val="22"/>
          <w:szCs w:val="22"/>
        </w:rPr>
      </w:pPr>
      <w:r w:rsidRPr="004D6974">
        <w:rPr>
          <w:rFonts w:ascii="Dival" w:hAnsi="Dival"/>
          <w:sz w:val="22"/>
          <w:szCs w:val="22"/>
        </w:rPr>
        <w:t>Estas proyecciones se podrán visionar en los patios de</w:t>
      </w:r>
      <w:r w:rsidR="004D6974" w:rsidRPr="004D6974">
        <w:rPr>
          <w:rFonts w:ascii="Dival" w:hAnsi="Dival"/>
          <w:sz w:val="22"/>
          <w:szCs w:val="22"/>
        </w:rPr>
        <w:t xml:space="preserve"> L’</w:t>
      </w:r>
      <w:r w:rsidRPr="004D6974">
        <w:rPr>
          <w:rFonts w:ascii="Dival" w:hAnsi="Dival"/>
          <w:sz w:val="22"/>
          <w:szCs w:val="22"/>
        </w:rPr>
        <w:t>ETNO, recuperando así las veladas la fresca de los cines de verano en las cuales los espectadores podrán ver buen cine con servicios de bar</w:t>
      </w:r>
      <w:r w:rsidR="004D6974" w:rsidRPr="004D6974">
        <w:rPr>
          <w:rFonts w:ascii="Dival" w:hAnsi="Dival"/>
          <w:sz w:val="22"/>
          <w:szCs w:val="22"/>
        </w:rPr>
        <w:t xml:space="preserve"> incluido.</w:t>
      </w:r>
    </w:p>
    <w:p w14:paraId="05CE3B85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</w:p>
    <w:p w14:paraId="53CE1D87" w14:textId="77777777" w:rsidR="001538FF" w:rsidRPr="004D6974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  <w:r w:rsidRPr="004D6974">
        <w:rPr>
          <w:rFonts w:ascii="Dival" w:hAnsi="Dival"/>
          <w:sz w:val="22"/>
          <w:szCs w:val="22"/>
          <w:lang w:val="ca-ES"/>
        </w:rPr>
        <w:t>Programa</w:t>
      </w:r>
    </w:p>
    <w:p w14:paraId="254FB76F" w14:textId="3E0198B4" w:rsidR="001538FF" w:rsidRPr="004D6974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  <w:proofErr w:type="spellStart"/>
      <w:r w:rsidRPr="004D6974">
        <w:rPr>
          <w:rFonts w:ascii="Dival" w:hAnsi="Dival"/>
          <w:sz w:val="22"/>
          <w:szCs w:val="22"/>
          <w:lang w:val="ca-ES"/>
        </w:rPr>
        <w:t>Miércoles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, 28 de 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junio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. 19.30 h: </w:t>
      </w:r>
      <w:proofErr w:type="spellStart"/>
      <w:r w:rsidRPr="00105EE1">
        <w:rPr>
          <w:rFonts w:ascii="Dival" w:hAnsi="Dival"/>
          <w:b/>
          <w:bCs/>
          <w:sz w:val="22"/>
          <w:szCs w:val="22"/>
          <w:lang w:val="ca-ES"/>
        </w:rPr>
        <w:t>Sucro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 (València) </w:t>
      </w:r>
    </w:p>
    <w:p w14:paraId="7E3CECAB" w14:textId="3DABE5B0" w:rsidR="001538FF" w:rsidRPr="004D6974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  <w:r w:rsidRPr="004D6974">
        <w:rPr>
          <w:rFonts w:ascii="Dival" w:hAnsi="Dival"/>
          <w:sz w:val="22"/>
          <w:szCs w:val="22"/>
          <w:lang w:val="ca-ES"/>
        </w:rPr>
        <w:t xml:space="preserve">Jueves, 29 de 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junio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. 22.00 h: </w:t>
      </w:r>
      <w:proofErr w:type="spellStart"/>
      <w:r w:rsidRPr="00105EE1">
        <w:rPr>
          <w:rFonts w:ascii="Dival" w:hAnsi="Dival"/>
          <w:b/>
          <w:bCs/>
          <w:sz w:val="22"/>
          <w:szCs w:val="22"/>
          <w:lang w:val="ca-ES"/>
        </w:rPr>
        <w:t>Volverte</w:t>
      </w:r>
      <w:proofErr w:type="spellEnd"/>
      <w:r w:rsidRPr="00105EE1">
        <w:rPr>
          <w:rFonts w:ascii="Dival" w:hAnsi="Dival"/>
          <w:b/>
          <w:bCs/>
          <w:sz w:val="22"/>
          <w:szCs w:val="22"/>
          <w:lang w:val="ca-ES"/>
        </w:rPr>
        <w:t xml:space="preserve"> a ver</w:t>
      </w:r>
      <w:r w:rsidRPr="004D6974">
        <w:rPr>
          <w:rFonts w:ascii="Dival" w:hAnsi="Dival"/>
          <w:sz w:val="22"/>
          <w:szCs w:val="22"/>
          <w:lang w:val="ca-ES"/>
        </w:rPr>
        <w:t xml:space="preserve"> (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Mêxic</w:t>
      </w:r>
      <w:r w:rsidR="00105EE1">
        <w:rPr>
          <w:rFonts w:ascii="Dival" w:hAnsi="Dival"/>
          <w:sz w:val="22"/>
          <w:szCs w:val="22"/>
          <w:lang w:val="ca-ES"/>
        </w:rPr>
        <w:t>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>)</w:t>
      </w:r>
    </w:p>
    <w:p w14:paraId="02506A0A" w14:textId="06976FF3" w:rsidR="001538FF" w:rsidRPr="004D6974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  <w:proofErr w:type="spellStart"/>
      <w:r w:rsidRPr="004D6974">
        <w:rPr>
          <w:rFonts w:ascii="Dival" w:hAnsi="Dival"/>
          <w:sz w:val="22"/>
          <w:szCs w:val="22"/>
          <w:lang w:val="ca-ES"/>
        </w:rPr>
        <w:t>Viernes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, 30 de 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junio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. 22.00 h. </w:t>
      </w:r>
      <w:proofErr w:type="spellStart"/>
      <w:r w:rsidRPr="00105EE1">
        <w:rPr>
          <w:rFonts w:ascii="Dival" w:hAnsi="Dival"/>
          <w:b/>
          <w:bCs/>
          <w:sz w:val="22"/>
          <w:szCs w:val="22"/>
          <w:lang w:val="ca-ES"/>
        </w:rPr>
        <w:t>Tantura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 (Israel)</w:t>
      </w:r>
    </w:p>
    <w:p w14:paraId="6200B64E" w14:textId="7C2467A0" w:rsidR="001538FF" w:rsidRPr="004D6974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  <w:r w:rsidRPr="004D6974">
        <w:rPr>
          <w:rFonts w:ascii="Dival" w:hAnsi="Dival"/>
          <w:sz w:val="22"/>
          <w:szCs w:val="22"/>
          <w:lang w:val="ca-ES"/>
        </w:rPr>
        <w:t xml:space="preserve">Jueves, 06 de 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julio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>. 22.00 h.</w:t>
      </w:r>
      <w:r w:rsidR="00105EE1">
        <w:rPr>
          <w:rFonts w:ascii="Dival" w:hAnsi="Dival"/>
          <w:sz w:val="22"/>
          <w:szCs w:val="22"/>
          <w:lang w:val="ca-ES"/>
        </w:rPr>
        <w:t xml:space="preserve"> </w:t>
      </w:r>
      <w:r w:rsidRPr="00105EE1">
        <w:rPr>
          <w:rFonts w:ascii="Dival" w:hAnsi="Dival"/>
          <w:b/>
          <w:bCs/>
          <w:sz w:val="22"/>
          <w:szCs w:val="22"/>
          <w:lang w:val="ca-ES"/>
        </w:rPr>
        <w:t>Aya</w:t>
      </w:r>
      <w:r w:rsidRPr="004D6974">
        <w:rPr>
          <w:rFonts w:ascii="Dival" w:hAnsi="Dival"/>
          <w:sz w:val="22"/>
          <w:szCs w:val="22"/>
          <w:lang w:val="ca-ES"/>
        </w:rPr>
        <w:t xml:space="preserve"> (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Bélgica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>)</w:t>
      </w:r>
    </w:p>
    <w:p w14:paraId="5760240C" w14:textId="2A03D88B" w:rsidR="00FB753A" w:rsidRDefault="001538FF" w:rsidP="00105EE1">
      <w:pPr>
        <w:jc w:val="both"/>
        <w:rPr>
          <w:rFonts w:ascii="Dival" w:hAnsi="Dival"/>
          <w:sz w:val="22"/>
          <w:szCs w:val="22"/>
          <w:lang w:val="ca-ES"/>
        </w:rPr>
      </w:pPr>
      <w:proofErr w:type="spellStart"/>
      <w:r w:rsidRPr="004D6974">
        <w:rPr>
          <w:rFonts w:ascii="Dival" w:hAnsi="Dival"/>
          <w:sz w:val="22"/>
          <w:szCs w:val="22"/>
          <w:lang w:val="ca-ES"/>
        </w:rPr>
        <w:t>Viernes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, 07 de 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julio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. 22.00 h. </w:t>
      </w:r>
      <w:proofErr w:type="spellStart"/>
      <w:r w:rsidRPr="00105EE1">
        <w:rPr>
          <w:rFonts w:ascii="Dival" w:hAnsi="Dival"/>
          <w:b/>
          <w:bCs/>
          <w:sz w:val="22"/>
          <w:szCs w:val="22"/>
          <w:lang w:val="ca-ES"/>
        </w:rPr>
        <w:t>Ostrov</w:t>
      </w:r>
      <w:proofErr w:type="spellEnd"/>
      <w:r w:rsidRPr="00105EE1">
        <w:rPr>
          <w:rFonts w:ascii="Dival" w:hAnsi="Dival"/>
          <w:b/>
          <w:bCs/>
          <w:sz w:val="22"/>
          <w:szCs w:val="22"/>
          <w:lang w:val="ca-ES"/>
        </w:rPr>
        <w:t>.</w:t>
      </w:r>
      <w:r w:rsidR="00105EE1" w:rsidRPr="00105EE1">
        <w:rPr>
          <w:rFonts w:ascii="Dival" w:hAnsi="Dival"/>
          <w:b/>
          <w:bCs/>
          <w:sz w:val="22"/>
          <w:szCs w:val="22"/>
          <w:lang w:val="ca-ES"/>
        </w:rPr>
        <w:t xml:space="preserve"> </w:t>
      </w:r>
      <w:proofErr w:type="spellStart"/>
      <w:r w:rsidRPr="00105EE1">
        <w:rPr>
          <w:rFonts w:ascii="Dival" w:hAnsi="Dival"/>
          <w:b/>
          <w:bCs/>
          <w:sz w:val="22"/>
          <w:szCs w:val="22"/>
          <w:lang w:val="ca-ES"/>
        </w:rPr>
        <w:t>Lost</w:t>
      </w:r>
      <w:proofErr w:type="spellEnd"/>
      <w:r w:rsidR="00105EE1" w:rsidRPr="00105EE1">
        <w:rPr>
          <w:rFonts w:ascii="Dival" w:hAnsi="Dival"/>
          <w:b/>
          <w:bCs/>
          <w:sz w:val="22"/>
          <w:szCs w:val="22"/>
          <w:lang w:val="ca-ES"/>
        </w:rPr>
        <w:t xml:space="preserve"> </w:t>
      </w:r>
      <w:proofErr w:type="spellStart"/>
      <w:r w:rsidRPr="00105EE1">
        <w:rPr>
          <w:rFonts w:ascii="Dival" w:hAnsi="Dival"/>
          <w:b/>
          <w:bCs/>
          <w:sz w:val="22"/>
          <w:szCs w:val="22"/>
          <w:lang w:val="ca-ES"/>
        </w:rPr>
        <w:t>Island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 xml:space="preserve"> (</w:t>
      </w:r>
      <w:proofErr w:type="spellStart"/>
      <w:r w:rsidRPr="004D6974">
        <w:rPr>
          <w:rFonts w:ascii="Dival" w:hAnsi="Dival"/>
          <w:sz w:val="22"/>
          <w:szCs w:val="22"/>
          <w:lang w:val="ca-ES"/>
        </w:rPr>
        <w:t>Rusia</w:t>
      </w:r>
      <w:proofErr w:type="spellEnd"/>
      <w:r w:rsidRPr="004D6974">
        <w:rPr>
          <w:rFonts w:ascii="Dival" w:hAnsi="Dival"/>
          <w:sz w:val="22"/>
          <w:szCs w:val="22"/>
          <w:lang w:val="ca-ES"/>
        </w:rPr>
        <w:t>)</w:t>
      </w:r>
    </w:p>
    <w:p w14:paraId="6C555D3A" w14:textId="77777777" w:rsidR="00105EE1" w:rsidRDefault="00105EE1" w:rsidP="00105EE1">
      <w:pPr>
        <w:jc w:val="both"/>
        <w:rPr>
          <w:rFonts w:ascii="Dival" w:hAnsi="Dival"/>
          <w:sz w:val="22"/>
          <w:szCs w:val="22"/>
          <w:lang w:val="ca-ES"/>
        </w:rPr>
      </w:pPr>
    </w:p>
    <w:p w14:paraId="1FE278B7" w14:textId="77777777" w:rsidR="00105EE1" w:rsidRDefault="00105EE1" w:rsidP="00105EE1">
      <w:pPr>
        <w:jc w:val="both"/>
        <w:rPr>
          <w:rFonts w:ascii="Dival" w:hAnsi="Dival"/>
          <w:sz w:val="22"/>
          <w:szCs w:val="22"/>
          <w:lang w:val="ca-ES"/>
        </w:rPr>
      </w:pPr>
    </w:p>
    <w:p w14:paraId="23935ABC" w14:textId="2D568775" w:rsidR="00105EE1" w:rsidRPr="004D6974" w:rsidRDefault="00105EE1" w:rsidP="00105EE1">
      <w:pPr>
        <w:jc w:val="both"/>
        <w:rPr>
          <w:rFonts w:ascii="Dival" w:hAnsi="Dival" w:cs="Avenir Next"/>
          <w:sz w:val="22"/>
          <w:szCs w:val="22"/>
          <w:lang w:val="ca-ES"/>
        </w:rPr>
      </w:pP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Acc</w:t>
      </w:r>
      <w:r>
        <w:rPr>
          <w:rFonts w:ascii="Dival" w:hAnsi="Dival" w:cs="Avenir Next"/>
          <w:sz w:val="22"/>
          <w:szCs w:val="22"/>
          <w:lang w:val="ca-ES"/>
        </w:rPr>
        <w:t>eso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 </w:t>
      </w: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gratu</w:t>
      </w:r>
      <w:r>
        <w:rPr>
          <w:rFonts w:ascii="Dival" w:hAnsi="Dival" w:cs="Avenir Next"/>
          <w:sz w:val="22"/>
          <w:szCs w:val="22"/>
          <w:lang w:val="ca-ES"/>
        </w:rPr>
        <w:t>ito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 </w:t>
      </w:r>
      <w:proofErr w:type="spellStart"/>
      <w:r>
        <w:rPr>
          <w:rFonts w:ascii="Dival" w:hAnsi="Dival" w:cs="Avenir Next"/>
          <w:sz w:val="22"/>
          <w:szCs w:val="22"/>
          <w:lang w:val="ca-ES"/>
        </w:rPr>
        <w:t>sin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 reserva </w:t>
      </w: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pr</w:t>
      </w:r>
      <w:r>
        <w:rPr>
          <w:rFonts w:ascii="Dival" w:hAnsi="Dival" w:cs="Avenir Next"/>
          <w:sz w:val="22"/>
          <w:szCs w:val="22"/>
          <w:lang w:val="ca-ES"/>
        </w:rPr>
        <w:t>e</w:t>
      </w:r>
      <w:r w:rsidRPr="004D6974">
        <w:rPr>
          <w:rFonts w:ascii="Dival" w:hAnsi="Dival" w:cs="Avenir Next"/>
          <w:sz w:val="22"/>
          <w:szCs w:val="22"/>
          <w:lang w:val="ca-ES"/>
        </w:rPr>
        <w:t>via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, </w:t>
      </w:r>
      <w:proofErr w:type="spellStart"/>
      <w:r>
        <w:rPr>
          <w:rFonts w:ascii="Dival" w:hAnsi="Dival" w:cs="Avenir Next"/>
          <w:sz w:val="22"/>
          <w:szCs w:val="22"/>
          <w:lang w:val="ca-ES"/>
        </w:rPr>
        <w:t>hasta</w:t>
      </w:r>
      <w:proofErr w:type="spellEnd"/>
      <w:r>
        <w:rPr>
          <w:rFonts w:ascii="Dival" w:hAnsi="Dival" w:cs="Avenir Next"/>
          <w:sz w:val="22"/>
          <w:szCs w:val="22"/>
          <w:lang w:val="ca-ES"/>
        </w:rPr>
        <w:t xml:space="preserve"> completar aforo</w:t>
      </w:r>
    </w:p>
    <w:p w14:paraId="34EBB3F5" w14:textId="31E6E1B0" w:rsidR="00105EE1" w:rsidRDefault="00105EE1" w:rsidP="00105EE1">
      <w:pPr>
        <w:jc w:val="both"/>
        <w:rPr>
          <w:rFonts w:ascii="Dival" w:hAnsi="Dival"/>
          <w:sz w:val="22"/>
          <w:szCs w:val="22"/>
          <w:lang w:val="ca-ES"/>
        </w:rPr>
      </w:pP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M</w:t>
      </w:r>
      <w:r>
        <w:rPr>
          <w:rFonts w:ascii="Dival" w:hAnsi="Dival" w:cs="Avenir Next"/>
          <w:sz w:val="22"/>
          <w:szCs w:val="22"/>
          <w:lang w:val="ca-ES"/>
        </w:rPr>
        <w:t>ás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 xml:space="preserve"> </w:t>
      </w:r>
      <w:proofErr w:type="spellStart"/>
      <w:r w:rsidRPr="004D6974">
        <w:rPr>
          <w:rFonts w:ascii="Dival" w:hAnsi="Dival" w:cs="Avenir Next"/>
          <w:sz w:val="22"/>
          <w:szCs w:val="22"/>
          <w:lang w:val="ca-ES"/>
        </w:rPr>
        <w:t>info</w:t>
      </w:r>
      <w:proofErr w:type="spellEnd"/>
      <w:r w:rsidRPr="004D6974">
        <w:rPr>
          <w:rFonts w:ascii="Dival" w:hAnsi="Dival" w:cs="Avenir Next"/>
          <w:sz w:val="22"/>
          <w:szCs w:val="22"/>
          <w:lang w:val="ca-ES"/>
        </w:rPr>
        <w:t>:</w:t>
      </w:r>
      <w:r>
        <w:rPr>
          <w:rFonts w:ascii="Dival" w:hAnsi="Dival" w:cs="Avenir Next"/>
          <w:sz w:val="22"/>
          <w:szCs w:val="22"/>
          <w:lang w:val="ca-ES"/>
        </w:rPr>
        <w:t xml:space="preserve">  </w:t>
      </w:r>
      <w:hyperlink r:id="rId9" w:history="1">
        <w:r w:rsidRPr="00FA7483">
          <w:rPr>
            <w:rStyle w:val="Hipervnculo"/>
            <w:rFonts w:ascii="Dival" w:hAnsi="Dival"/>
            <w:sz w:val="22"/>
            <w:szCs w:val="22"/>
            <w:lang w:val="ca-ES"/>
          </w:rPr>
          <w:t>https://letno.dival.es/es/actividad/cine/lincontrolat</w:t>
        </w:r>
      </w:hyperlink>
    </w:p>
    <w:sectPr w:rsidR="00105EE1" w:rsidSect="00CB1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65" w:right="964" w:bottom="1985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D30" w14:textId="77777777" w:rsidR="003B4FC6" w:rsidRDefault="003B4FC6" w:rsidP="00CB19E7">
      <w:r>
        <w:separator/>
      </w:r>
    </w:p>
  </w:endnote>
  <w:endnote w:type="continuationSeparator" w:id="0">
    <w:p w14:paraId="370357A0" w14:textId="77777777" w:rsidR="003B4FC6" w:rsidRDefault="003B4FC6" w:rsidP="00C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Light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orbel"/>
    <w:charset w:val="4D"/>
    <w:family w:val="swiss"/>
    <w:pitch w:val="variable"/>
    <w:sig w:usb0="A000002F" w:usb1="5000205B" w:usb2="00000000" w:usb3="00000000" w:csb0="0000009B" w:csb1="00000000"/>
  </w:font>
  <w:font w:name="DIN Next LT Pro Light">
    <w:altName w:val="Arial"/>
    <w:charset w:val="4D"/>
    <w:family w:val="swiss"/>
    <w:pitch w:val="variable"/>
    <w:sig w:usb0="A000002F" w:usb1="5000205B" w:usb2="00000000" w:usb3="00000000" w:csb0="0000009B" w:csb1="00000000"/>
  </w:font>
  <w:font w:name="Dival">
    <w:panose1 w:val="00000000000000000000"/>
    <w:charset w:val="00"/>
    <w:family w:val="auto"/>
    <w:pitch w:val="variable"/>
    <w:sig w:usb0="A000006F" w:usb1="5000204B" w:usb2="00000000" w:usb3="00000000" w:csb0="0000009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venir Next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AB31" w14:textId="77777777" w:rsidR="00664AD7" w:rsidRDefault="00664A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FD03" w14:textId="5641E1FC" w:rsidR="001179FB" w:rsidRDefault="00664AD7">
    <w:r>
      <w:rPr>
        <w:noProof/>
      </w:rPr>
      <w:drawing>
        <wp:anchor distT="0" distB="0" distL="114300" distR="114300" simplePos="0" relativeHeight="251669504" behindDoc="0" locked="0" layoutInCell="1" allowOverlap="1" wp14:anchorId="38877549" wp14:editId="07974057">
          <wp:simplePos x="0" y="0"/>
          <wp:positionH relativeFrom="column">
            <wp:posOffset>4274288</wp:posOffset>
          </wp:positionH>
          <wp:positionV relativeFrom="paragraph">
            <wp:posOffset>127812</wp:posOffset>
          </wp:positionV>
          <wp:extent cx="1241425" cy="328930"/>
          <wp:effectExtent l="0" t="0" r="0" b="0"/>
          <wp:wrapThrough wrapText="bothSides">
            <wp:wrapPolygon edited="0">
              <wp:start x="0" y="0"/>
              <wp:lineTo x="0" y="20015"/>
              <wp:lineTo x="21213" y="20015"/>
              <wp:lineTo x="21213" y="0"/>
              <wp:lineTo x="0" y="0"/>
            </wp:wrapPolygon>
          </wp:wrapThrough>
          <wp:docPr id="285214219" name="Imagen 285214219" descr="Dibuj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910194" name="Imagen 1" descr="Dibujo con letras blanca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D5C" w14:textId="1945817F" w:rsidR="00437B57" w:rsidRDefault="00A81F91" w:rsidP="00437B57">
    <w:pPr>
      <w:pStyle w:val="LETNO-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85AA86" wp14:editId="09C3E370">
          <wp:simplePos x="0" y="0"/>
          <wp:positionH relativeFrom="column">
            <wp:posOffset>4259201</wp:posOffset>
          </wp:positionH>
          <wp:positionV relativeFrom="paragraph">
            <wp:posOffset>34271</wp:posOffset>
          </wp:positionV>
          <wp:extent cx="1241425" cy="328930"/>
          <wp:effectExtent l="0" t="0" r="0" b="0"/>
          <wp:wrapThrough wrapText="bothSides">
            <wp:wrapPolygon edited="0">
              <wp:start x="0" y="0"/>
              <wp:lineTo x="0" y="20015"/>
              <wp:lineTo x="21213" y="20015"/>
              <wp:lineTo x="21213" y="0"/>
              <wp:lineTo x="0" y="0"/>
            </wp:wrapPolygon>
          </wp:wrapThrough>
          <wp:docPr id="442910194" name="Imagen 1" descr="Dibuj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910194" name="Imagen 1" descr="Dibujo con letras blanca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718F" w14:textId="77777777" w:rsidR="003B4FC6" w:rsidRDefault="003B4FC6" w:rsidP="00CB19E7">
      <w:r>
        <w:separator/>
      </w:r>
    </w:p>
  </w:footnote>
  <w:footnote w:type="continuationSeparator" w:id="0">
    <w:p w14:paraId="00C827EF" w14:textId="77777777" w:rsidR="003B4FC6" w:rsidRDefault="003B4FC6" w:rsidP="00CB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2A3E" w14:textId="77777777" w:rsidR="00664AD7" w:rsidRDefault="00664A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49F0" w14:textId="2CF2DCC8" w:rsidR="000713A2" w:rsidRDefault="00071EA2"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3DC85F" wp14:editId="1B3E94EB">
          <wp:simplePos x="0" y="0"/>
          <wp:positionH relativeFrom="column">
            <wp:posOffset>-1800224</wp:posOffset>
          </wp:positionH>
          <wp:positionV relativeFrom="paragraph">
            <wp:posOffset>-439420</wp:posOffset>
          </wp:positionV>
          <wp:extent cx="7552800" cy="3600000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3A2" w:rsidRPr="000713A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A60E1D" wp14:editId="6AB06F05">
              <wp:simplePos x="0" y="0"/>
              <wp:positionH relativeFrom="column">
                <wp:posOffset>2228850</wp:posOffset>
              </wp:positionH>
              <wp:positionV relativeFrom="paragraph">
                <wp:posOffset>-255905</wp:posOffset>
              </wp:positionV>
              <wp:extent cx="2912400" cy="313200"/>
              <wp:effectExtent l="0" t="0" r="889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400" cy="31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DB5D0" w14:textId="77777777" w:rsidR="000713A2" w:rsidRDefault="000713A2" w:rsidP="00220E54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2AD4DC95" w14:textId="77777777" w:rsidR="000713A2" w:rsidRPr="00A56311" w:rsidRDefault="000713A2" w:rsidP="00220E54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0E1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75.5pt;margin-top:-20.15pt;width:229.3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" filled="f" stroked="f" strokeweight=".5pt">
              <v:textbox inset="0,0,0,0">
                <w:txbxContent>
                  <w:p w14:paraId="4C1DB5D0" w14:textId="77777777" w:rsidR="000713A2" w:rsidRDefault="000713A2" w:rsidP="00220E54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2AD4DC95" w14:textId="77777777" w:rsidR="000713A2" w:rsidRPr="00A56311" w:rsidRDefault="000713A2" w:rsidP="00220E54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C26" w14:textId="163C937D" w:rsidR="00CB19E7" w:rsidRDefault="00071EA2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AF78753" wp14:editId="1CF7F53B">
          <wp:simplePos x="0" y="0"/>
          <wp:positionH relativeFrom="column">
            <wp:posOffset>-1800224</wp:posOffset>
          </wp:positionH>
          <wp:positionV relativeFrom="paragraph">
            <wp:posOffset>-439420</wp:posOffset>
          </wp:positionV>
          <wp:extent cx="7552800" cy="360000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E3B5B" wp14:editId="497EB2C9">
              <wp:simplePos x="0" y="0"/>
              <wp:positionH relativeFrom="column">
                <wp:posOffset>2229908</wp:posOffset>
              </wp:positionH>
              <wp:positionV relativeFrom="paragraph">
                <wp:posOffset>-255482</wp:posOffset>
              </wp:positionV>
              <wp:extent cx="2912534" cy="313267"/>
              <wp:effectExtent l="0" t="0" r="889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534" cy="313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1CE62" w14:textId="77777777" w:rsidR="00A56311" w:rsidRDefault="00A56311" w:rsidP="001C12F8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12774FA2" w14:textId="77777777" w:rsidR="00A56311" w:rsidRPr="00A56311" w:rsidRDefault="00A56311" w:rsidP="001C12F8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E3B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75.6pt;margin-top:-20.1pt;width:229.3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" filled="f" stroked="f" strokeweight=".5pt">
              <v:textbox inset="0,0,0,0">
                <w:txbxContent>
                  <w:p w14:paraId="18A1CE62" w14:textId="77777777" w:rsidR="00A56311" w:rsidRDefault="00A56311" w:rsidP="001C12F8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12774FA2" w14:textId="77777777" w:rsidR="00A56311" w:rsidRPr="00A56311" w:rsidRDefault="00A56311" w:rsidP="001C12F8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44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CE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E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4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0CE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CAC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E0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6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EA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D2130"/>
    <w:multiLevelType w:val="hybridMultilevel"/>
    <w:tmpl w:val="C6BEFE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B53B0C"/>
    <w:multiLevelType w:val="hybridMultilevel"/>
    <w:tmpl w:val="D1EE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432B"/>
    <w:multiLevelType w:val="hybridMultilevel"/>
    <w:tmpl w:val="C900B15A"/>
    <w:lvl w:ilvl="0" w:tplc="5FE6934C">
      <w:start w:val="1"/>
      <w:numFmt w:val="bullet"/>
      <w:lvlText w:val="•"/>
      <w:lvlJc w:val="left"/>
      <w:pPr>
        <w:ind w:left="0" w:firstLine="0"/>
      </w:pPr>
      <w:rPr>
        <w:rFonts w:ascii="Inter Light" w:hAnsi="Inter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A0CC6"/>
    <w:multiLevelType w:val="hybridMultilevel"/>
    <w:tmpl w:val="ABA8DF22"/>
    <w:lvl w:ilvl="0" w:tplc="C1766924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Inter Light" w:hAnsi="Inter Light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C7F8A"/>
    <w:multiLevelType w:val="hybridMultilevel"/>
    <w:tmpl w:val="4238F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FE30ED"/>
    <w:multiLevelType w:val="hybridMultilevel"/>
    <w:tmpl w:val="29D436E8"/>
    <w:lvl w:ilvl="0" w:tplc="E7B0E732">
      <w:start w:val="1"/>
      <w:numFmt w:val="decimal"/>
      <w:lvlText w:val="%1.-"/>
      <w:lvlJc w:val="left"/>
      <w:pPr>
        <w:ind w:left="567" w:hanging="283"/>
      </w:pPr>
      <w:rPr>
        <w:rFonts w:ascii="Source Sans Pro SemiBold" w:hAnsi="Source Sans Pro SemiBold" w:hint="default"/>
        <w:sz w:val="19"/>
        <w14:numForm w14:val="lining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2918087">
    <w:abstractNumId w:val="12"/>
  </w:num>
  <w:num w:numId="2" w16cid:durableId="1472794927">
    <w:abstractNumId w:val="13"/>
  </w:num>
  <w:num w:numId="3" w16cid:durableId="445544721">
    <w:abstractNumId w:val="15"/>
  </w:num>
  <w:num w:numId="4" w16cid:durableId="528227683">
    <w:abstractNumId w:val="4"/>
  </w:num>
  <w:num w:numId="5" w16cid:durableId="1379402983">
    <w:abstractNumId w:val="5"/>
  </w:num>
  <w:num w:numId="6" w16cid:durableId="484903332">
    <w:abstractNumId w:val="6"/>
  </w:num>
  <w:num w:numId="7" w16cid:durableId="41633264">
    <w:abstractNumId w:val="7"/>
  </w:num>
  <w:num w:numId="8" w16cid:durableId="1310555220">
    <w:abstractNumId w:val="9"/>
  </w:num>
  <w:num w:numId="9" w16cid:durableId="23336090">
    <w:abstractNumId w:val="0"/>
  </w:num>
  <w:num w:numId="10" w16cid:durableId="1736663881">
    <w:abstractNumId w:val="1"/>
  </w:num>
  <w:num w:numId="11" w16cid:durableId="753624788">
    <w:abstractNumId w:val="2"/>
  </w:num>
  <w:num w:numId="12" w16cid:durableId="239490788">
    <w:abstractNumId w:val="3"/>
  </w:num>
  <w:num w:numId="13" w16cid:durableId="1671716262">
    <w:abstractNumId w:val="8"/>
  </w:num>
  <w:num w:numId="14" w16cid:durableId="900752491">
    <w:abstractNumId w:val="11"/>
  </w:num>
  <w:num w:numId="15" w16cid:durableId="77287395">
    <w:abstractNumId w:val="10"/>
  </w:num>
  <w:num w:numId="16" w16cid:durableId="19177408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E7"/>
    <w:rsid w:val="000405CE"/>
    <w:rsid w:val="000713A2"/>
    <w:rsid w:val="00071EA2"/>
    <w:rsid w:val="0007755D"/>
    <w:rsid w:val="000A34F1"/>
    <w:rsid w:val="000B2B2A"/>
    <w:rsid w:val="000D251D"/>
    <w:rsid w:val="000E6A51"/>
    <w:rsid w:val="00105EE1"/>
    <w:rsid w:val="001179FB"/>
    <w:rsid w:val="00142435"/>
    <w:rsid w:val="00143402"/>
    <w:rsid w:val="001538FF"/>
    <w:rsid w:val="00155DF3"/>
    <w:rsid w:val="00177970"/>
    <w:rsid w:val="001C12F8"/>
    <w:rsid w:val="001D5CDC"/>
    <w:rsid w:val="00214D8A"/>
    <w:rsid w:val="00220E54"/>
    <w:rsid w:val="00242FCC"/>
    <w:rsid w:val="002620DE"/>
    <w:rsid w:val="003072CE"/>
    <w:rsid w:val="003A4278"/>
    <w:rsid w:val="003A4FE5"/>
    <w:rsid w:val="003B4FC6"/>
    <w:rsid w:val="0041048A"/>
    <w:rsid w:val="00437B57"/>
    <w:rsid w:val="00485AA6"/>
    <w:rsid w:val="004B258B"/>
    <w:rsid w:val="004D6974"/>
    <w:rsid w:val="004E58C3"/>
    <w:rsid w:val="004F4DB4"/>
    <w:rsid w:val="00522FB4"/>
    <w:rsid w:val="00525136"/>
    <w:rsid w:val="005257F7"/>
    <w:rsid w:val="00574ED5"/>
    <w:rsid w:val="00576611"/>
    <w:rsid w:val="005D6DE5"/>
    <w:rsid w:val="005F20DC"/>
    <w:rsid w:val="00664AD7"/>
    <w:rsid w:val="007471A8"/>
    <w:rsid w:val="007624AB"/>
    <w:rsid w:val="007D11C7"/>
    <w:rsid w:val="0081565C"/>
    <w:rsid w:val="0086106F"/>
    <w:rsid w:val="008634E8"/>
    <w:rsid w:val="008861A8"/>
    <w:rsid w:val="008B6711"/>
    <w:rsid w:val="008C103C"/>
    <w:rsid w:val="008C6293"/>
    <w:rsid w:val="008D6988"/>
    <w:rsid w:val="009042D0"/>
    <w:rsid w:val="00926FF4"/>
    <w:rsid w:val="00973867"/>
    <w:rsid w:val="0098175A"/>
    <w:rsid w:val="00982727"/>
    <w:rsid w:val="0098683E"/>
    <w:rsid w:val="009B02C4"/>
    <w:rsid w:val="00A40259"/>
    <w:rsid w:val="00A43D3C"/>
    <w:rsid w:val="00A56311"/>
    <w:rsid w:val="00A81F91"/>
    <w:rsid w:val="00AB64D1"/>
    <w:rsid w:val="00AC4050"/>
    <w:rsid w:val="00AF2316"/>
    <w:rsid w:val="00B41560"/>
    <w:rsid w:val="00B77201"/>
    <w:rsid w:val="00B87412"/>
    <w:rsid w:val="00B96405"/>
    <w:rsid w:val="00BE30DC"/>
    <w:rsid w:val="00CA0B5F"/>
    <w:rsid w:val="00CB19E7"/>
    <w:rsid w:val="00CC1432"/>
    <w:rsid w:val="00D34E26"/>
    <w:rsid w:val="00D35140"/>
    <w:rsid w:val="00D63FDB"/>
    <w:rsid w:val="00DB015A"/>
    <w:rsid w:val="00DB789C"/>
    <w:rsid w:val="00DE1E8B"/>
    <w:rsid w:val="00E4268B"/>
    <w:rsid w:val="00E97699"/>
    <w:rsid w:val="00EB76EB"/>
    <w:rsid w:val="00ED481D"/>
    <w:rsid w:val="00EF4751"/>
    <w:rsid w:val="00FA6276"/>
    <w:rsid w:val="00FB753A"/>
    <w:rsid w:val="00FC26FB"/>
    <w:rsid w:val="00FC4A42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E2E2C"/>
  <w15:chartTrackingRefBased/>
  <w15:docId w15:val="{ED5186A5-3926-4DE6-AC52-695E296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B57"/>
  </w:style>
  <w:style w:type="character" w:customStyle="1" w:styleId="LETNO-Bold">
    <w:name w:val="LETNO - Bold"/>
    <w:uiPriority w:val="1"/>
    <w:qFormat/>
    <w:rsid w:val="00142435"/>
    <w:rPr>
      <w:rFonts w:ascii="DIN Next LT Pro" w:hAnsi="DIN Next LT Pro"/>
      <w:b/>
      <w:bCs/>
      <w:sz w:val="20"/>
      <w:szCs w:val="20"/>
    </w:rPr>
  </w:style>
  <w:style w:type="character" w:customStyle="1" w:styleId="LETNO-Destinatario">
    <w:name w:val="LETNO - Destinatario"/>
    <w:uiPriority w:val="1"/>
    <w:qFormat/>
    <w:rsid w:val="00142435"/>
    <w:rPr>
      <w:rFonts w:ascii="DIN Next LT Pro" w:hAnsi="DIN Next LT Pro"/>
      <w:sz w:val="20"/>
      <w:szCs w:val="20"/>
    </w:rPr>
  </w:style>
  <w:style w:type="paragraph" w:customStyle="1" w:styleId="LETNO-Encabezado">
    <w:name w:val="LETNO - Encabezado"/>
    <w:qFormat/>
    <w:rsid w:val="00220E54"/>
    <w:pPr>
      <w:autoSpaceDE w:val="0"/>
      <w:autoSpaceDN w:val="0"/>
      <w:adjustRightInd w:val="0"/>
      <w:textAlignment w:val="center"/>
    </w:pPr>
    <w:rPr>
      <w:rFonts w:ascii="DIN Next LT Pro Light" w:hAnsi="DIN Next LT Pro Light" w:cs="DIN Next LT Pro Light"/>
      <w:color w:val="000000"/>
      <w:sz w:val="15"/>
      <w:szCs w:val="15"/>
      <w:lang w:val="es-ES_tradnl"/>
    </w:rPr>
  </w:style>
  <w:style w:type="paragraph" w:customStyle="1" w:styleId="LETNO-Textocuerpo">
    <w:name w:val="LETNO - Texto cuerpo"/>
    <w:qFormat/>
    <w:rsid w:val="009042D0"/>
    <w:pPr>
      <w:spacing w:after="120" w:line="300" w:lineRule="auto"/>
    </w:pPr>
    <w:rPr>
      <w:rFonts w:ascii="DIN Next LT Pro Light" w:hAnsi="DIN Next LT Pro Light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E5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E54"/>
    <w:rPr>
      <w:rFonts w:ascii="Times New Roman" w:hAnsi="Times New Roman"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1E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EA2"/>
  </w:style>
  <w:style w:type="paragraph" w:styleId="Prrafodelista">
    <w:name w:val="List Paragraph"/>
    <w:basedOn w:val="Normal"/>
    <w:uiPriority w:val="34"/>
    <w:qFormat/>
    <w:rsid w:val="00A40259"/>
    <w:pPr>
      <w:ind w:left="720"/>
      <w:contextualSpacing/>
    </w:pPr>
  </w:style>
  <w:style w:type="character" w:customStyle="1" w:styleId="tlssbb">
    <w:name w:val="tlssbb"/>
    <w:basedOn w:val="Fuentedeprrafopredeter"/>
    <w:rsid w:val="00242FCC"/>
  </w:style>
  <w:style w:type="character" w:styleId="Hipervnculo">
    <w:name w:val="Hyperlink"/>
    <w:basedOn w:val="Fuentedeprrafopredeter"/>
    <w:uiPriority w:val="99"/>
    <w:unhideWhenUsed/>
    <w:rsid w:val="00FB75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53A"/>
    <w:rPr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C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no.dival.es/ca/actividad/cinema/lincontrol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tno.dival.es/es/actividad/cine/lincontrol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_LET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6969-A7F1-44EB-9031-900F5F6F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CABAÑES MARTINEZ - FRANCESC</cp:lastModifiedBy>
  <cp:revision>3</cp:revision>
  <cp:lastPrinted>2023-06-22T11:49:00Z</cp:lastPrinted>
  <dcterms:created xsi:type="dcterms:W3CDTF">2023-06-26T11:29:00Z</dcterms:created>
  <dcterms:modified xsi:type="dcterms:W3CDTF">2023-06-26T11:29:00Z</dcterms:modified>
  <cp:category/>
</cp:coreProperties>
</file>