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Narrow" w:hAnsi="Arial Narrow"/>
          <w:b/>
          <w:bCs/>
          <w:sz w:val="56"/>
        </w:rPr>
      </w:pPr>
    </w:p>
    <w:p>
      <w:pPr>
        <w:rPr>
          <w:rFonts w:ascii="Arial Narrow" w:hAnsi="Arial Narrow"/>
          <w:b/>
          <w:bCs/>
          <w:sz w:val="56"/>
        </w:rPr>
      </w:pPr>
    </w:p>
    <w:p>
      <w:pPr>
        <w:rPr>
          <w:rFonts w:ascii="Arial Narrow" w:hAnsi="Arial Narrow"/>
          <w:b/>
          <w:bCs/>
          <w:sz w:val="56"/>
        </w:rPr>
      </w:pPr>
      <w:r>
        <w:rPr>
          <w:rFonts w:ascii="Arial Narrow" w:hAnsi="Arial Narrow"/>
          <w:b/>
          <w:bCs/>
          <w:sz w:val="56"/>
        </w:rPr>
        <w:t>L’ETNO participa en un proyecto pionero en el que los centros de salud recetan la visita a museos a personas que padecen  soledad</w:t>
      </w:r>
    </w:p>
    <w:p>
      <w:pPr>
        <w:rPr>
          <w:rFonts w:ascii="Arial Narrow" w:hAnsi="Arial Narrow"/>
          <w:b/>
          <w:bCs/>
          <w:sz w:val="28"/>
          <w:szCs w:val="28"/>
        </w:rPr>
      </w:pPr>
    </w:p>
    <w:p>
      <w:pPr>
        <w:numPr>
          <w:ilvl w:val="0"/>
          <w:numId w:val="1"/>
        </w:numPr>
        <w:jc w:val="both"/>
        <w:rPr>
          <w:rFonts w:ascii="Arial Narrow" w:hAnsi="Arial Narrow"/>
          <w:b/>
          <w:bCs/>
          <w:sz w:val="28"/>
          <w:szCs w:val="28"/>
        </w:rPr>
      </w:pPr>
      <w:r>
        <w:rPr>
          <w:rFonts w:ascii="Arial Narrow" w:hAnsi="Arial Narrow"/>
          <w:b/>
          <w:bCs/>
          <w:sz w:val="28"/>
          <w:szCs w:val="28"/>
        </w:rPr>
        <w:t xml:space="preserve">El proyecto ‘Receta Cultura: del centro de salud al museo’ está dirigido a personas mayores que presentan soledad no deseada o inactividad física. El museo de la Diputación recibe este mes las visitas grupales guiadas </w:t>
      </w:r>
    </w:p>
    <w:p>
      <w:pPr>
        <w:numPr>
          <w:ilvl w:val="0"/>
          <w:numId w:val="1"/>
        </w:numPr>
        <w:jc w:val="both"/>
        <w:rPr>
          <w:rFonts w:ascii="Arial Narrow" w:hAnsi="Arial Narrow"/>
          <w:b/>
          <w:bCs/>
          <w:sz w:val="28"/>
          <w:szCs w:val="28"/>
        </w:rPr>
      </w:pPr>
      <w:r>
        <w:rPr>
          <w:rFonts w:ascii="Arial Narrow" w:hAnsi="Arial Narrow"/>
          <w:b/>
          <w:bCs/>
          <w:sz w:val="28"/>
          <w:szCs w:val="28"/>
        </w:rPr>
        <w:t>El diputado Paco Teruel destaca que “recetar cultura con fines comunitarios, para mejorar la calidad de vida de las personas y fomentar las relaciones sociales, es una iniciativa brillante a la que debemos sumarnos”</w:t>
      </w:r>
    </w:p>
    <w:p>
      <w:pPr>
        <w:jc w:val="both"/>
        <w:rPr>
          <w:rFonts w:ascii="Arial Narrow" w:hAnsi="Arial Narrow"/>
          <w:b/>
          <w:bCs/>
          <w:sz w:val="28"/>
          <w:szCs w:val="28"/>
        </w:rPr>
      </w:pPr>
    </w:p>
    <w:p>
      <w:pPr>
        <w:jc w:val="both"/>
        <w:rPr>
          <w:rFonts w:ascii="Arial" w:hAnsi="Arial" w:cs="Arial"/>
          <w:b/>
          <w:bCs/>
          <w:sz w:val="26"/>
          <w:szCs w:val="26"/>
        </w:rPr>
      </w:pPr>
    </w:p>
    <w:p>
      <w:pPr>
        <w:spacing w:line="340" w:lineRule="exact"/>
        <w:jc w:val="both"/>
        <w:rPr>
          <w:rFonts w:ascii="Arial Narrow" w:hAnsi="Arial Narrow"/>
          <w:sz w:val="26"/>
          <w:szCs w:val="26"/>
        </w:rPr>
      </w:pPr>
      <w:r>
        <w:rPr>
          <w:rFonts w:hint="default" w:ascii="Arial Narrow" w:hAnsi="Arial Narrow" w:cs="Arial"/>
          <w:sz w:val="26"/>
          <w:szCs w:val="26"/>
          <w:u w:val="single"/>
          <w:lang w:val="es-ES"/>
        </w:rPr>
        <w:t>Viernes</w:t>
      </w:r>
      <w:r>
        <w:rPr>
          <w:rFonts w:ascii="Arial Narrow" w:hAnsi="Arial Narrow" w:cs="Arial"/>
          <w:sz w:val="26"/>
          <w:szCs w:val="26"/>
          <w:u w:val="single"/>
        </w:rPr>
        <w:t xml:space="preserve"> </w:t>
      </w:r>
      <w:r>
        <w:rPr>
          <w:rFonts w:hint="default" w:ascii="Arial Narrow" w:hAnsi="Arial Narrow" w:cs="Arial"/>
          <w:sz w:val="26"/>
          <w:szCs w:val="26"/>
          <w:u w:val="single"/>
          <w:lang w:val="es-ES"/>
        </w:rPr>
        <w:t>9</w:t>
      </w:r>
      <w:r>
        <w:rPr>
          <w:rFonts w:ascii="Arial Narrow" w:hAnsi="Arial Narrow" w:cs="Arial"/>
          <w:sz w:val="26"/>
          <w:szCs w:val="26"/>
          <w:u w:val="single"/>
        </w:rPr>
        <w:t xml:space="preserve"> de febrero de 2024.-</w:t>
      </w:r>
      <w:r>
        <w:rPr>
          <w:rFonts w:ascii="Arial Narrow" w:hAnsi="Arial Narrow" w:cs="Arial"/>
          <w:sz w:val="26"/>
          <w:szCs w:val="26"/>
        </w:rPr>
        <w:t xml:space="preserve"> La Diputació de València participa en ‘Receta Cultura’, un proyecto piloto </w:t>
      </w:r>
      <w:r>
        <w:rPr>
          <w:rFonts w:ascii="Arial Narrow" w:hAnsi="Arial Narrow"/>
          <w:sz w:val="26"/>
          <w:szCs w:val="26"/>
        </w:rPr>
        <w:t>de promoción de la salud con orientación comunitaria. L’ETNO, museo de la corporación provincial, acoge en febrero las visitas grupales de esta iniciativa impulsada desde el Centro de Salud Pública de Valencia y Las Naves</w:t>
      </w:r>
      <w:r>
        <w:rPr>
          <w:rFonts w:hint="default" w:ascii="Arial Narrow" w:hAnsi="Arial Narrow"/>
          <w:sz w:val="26"/>
          <w:szCs w:val="26"/>
          <w:lang w:val="es-ES"/>
        </w:rPr>
        <w:t xml:space="preserve"> del Ayuntamiento</w:t>
      </w:r>
      <w:r>
        <w:rPr>
          <w:rFonts w:ascii="Arial Narrow" w:hAnsi="Arial Narrow"/>
          <w:sz w:val="26"/>
          <w:szCs w:val="26"/>
        </w:rPr>
        <w:t xml:space="preserve">, que también se desarrolla en otros cinco museos de la ciudad y que está dirigida a personas mayores que presentan soledad no deseada o inactividad física. </w:t>
      </w:r>
    </w:p>
    <w:p>
      <w:pPr>
        <w:spacing w:line="340" w:lineRule="exact"/>
        <w:jc w:val="both"/>
        <w:rPr>
          <w:rFonts w:ascii="Arial Narrow" w:hAnsi="Arial Narrow"/>
          <w:sz w:val="26"/>
          <w:szCs w:val="26"/>
        </w:rPr>
      </w:pPr>
    </w:p>
    <w:p>
      <w:pPr>
        <w:spacing w:line="340" w:lineRule="exact"/>
        <w:jc w:val="both"/>
        <w:rPr>
          <w:rFonts w:ascii="Arial Narrow" w:hAnsi="Arial Narrow"/>
          <w:sz w:val="26"/>
          <w:szCs w:val="26"/>
        </w:rPr>
      </w:pPr>
      <w:r>
        <w:rPr>
          <w:rFonts w:ascii="Arial Narrow" w:hAnsi="Arial Narrow"/>
          <w:sz w:val="26"/>
          <w:szCs w:val="26"/>
        </w:rPr>
        <w:t>La receta consiste en 12 visitas grupales guiadas, a lo largo de dos trimestres, en seis museos de la ciudad de Valencia. Personal de enfermería, trabajo social y medicina de centros de salud de Atención Primaria se encargan de coordinar esta reorientación de los servicios sanitarios hacia la comunidad, fomentando el abanico de recursos no clínicos que generan salud y bienestar, caso de los museos y centros culturales.</w:t>
      </w:r>
    </w:p>
    <w:p>
      <w:pPr>
        <w:spacing w:line="340" w:lineRule="exact"/>
        <w:jc w:val="both"/>
        <w:rPr>
          <w:rFonts w:ascii="Arial Narrow" w:hAnsi="Arial Narrow"/>
          <w:sz w:val="26"/>
          <w:szCs w:val="26"/>
        </w:rPr>
      </w:pPr>
    </w:p>
    <w:p>
      <w:pPr>
        <w:spacing w:line="340" w:lineRule="exact"/>
        <w:jc w:val="both"/>
        <w:rPr>
          <w:rFonts w:ascii="Arial Narrow" w:hAnsi="Arial Narrow"/>
          <w:sz w:val="26"/>
          <w:szCs w:val="26"/>
        </w:rPr>
      </w:pPr>
      <w:r>
        <w:rPr>
          <w:rFonts w:ascii="Arial Narrow" w:hAnsi="Arial Narrow"/>
          <w:sz w:val="26"/>
          <w:szCs w:val="26"/>
        </w:rPr>
        <w:t>En este sentido, el diputado Paco Teruel considera que recetar cultura “con fines comunitarios, para mejorar la calidad de vida de las personas y fomentar las relaciones sociales, es una iniciativa absolutamente necesaria para la que Diputació</w:t>
      </w:r>
      <w:r>
        <w:rPr>
          <w:rFonts w:hint="default" w:ascii="Arial Narrow" w:hAnsi="Arial Narrow"/>
          <w:sz w:val="26"/>
          <w:szCs w:val="26"/>
          <w:lang w:val="es-ES"/>
        </w:rPr>
        <w:t>n</w:t>
      </w:r>
      <w:r>
        <w:rPr>
          <w:rFonts w:ascii="Arial Narrow" w:hAnsi="Arial Narrow"/>
          <w:sz w:val="26"/>
          <w:szCs w:val="26"/>
        </w:rPr>
        <w:t xml:space="preserve"> siempre dará su apoyo”. “Este proyecto pionero pone de manifiesto, una vez más, que las instituciones públicas debemos ocuparnos y preocuparnos por todos los grupos de edad </w:t>
      </w:r>
      <w:r>
        <w:rPr>
          <w:rFonts w:hint="default" w:ascii="Arial Narrow" w:hAnsi="Arial Narrow"/>
          <w:sz w:val="26"/>
          <w:szCs w:val="26"/>
          <w:lang w:val="es-ES"/>
        </w:rPr>
        <w:t>contribuyendo</w:t>
      </w:r>
      <w:r>
        <w:rPr>
          <w:rFonts w:ascii="Arial Narrow" w:hAnsi="Arial Narrow"/>
          <w:sz w:val="26"/>
          <w:szCs w:val="26"/>
        </w:rPr>
        <w:t xml:space="preserve"> a</w:t>
      </w:r>
      <w:r>
        <w:rPr>
          <w:rFonts w:hint="default" w:ascii="Arial Narrow" w:hAnsi="Arial Narrow"/>
          <w:sz w:val="26"/>
          <w:szCs w:val="26"/>
          <w:lang w:val="es-ES"/>
        </w:rPr>
        <w:t>l</w:t>
      </w:r>
      <w:r>
        <w:rPr>
          <w:rFonts w:ascii="Arial Narrow" w:hAnsi="Arial Narrow"/>
          <w:sz w:val="26"/>
          <w:szCs w:val="26"/>
        </w:rPr>
        <w:t xml:space="preserve"> bienestar de las personas</w:t>
      </w:r>
      <w:r>
        <w:rPr>
          <w:rFonts w:hint="default" w:ascii="Arial Narrow" w:hAnsi="Arial Narrow"/>
          <w:sz w:val="26"/>
          <w:szCs w:val="26"/>
          <w:lang w:val="es-ES"/>
        </w:rPr>
        <w:t>; y</w:t>
      </w:r>
      <w:r>
        <w:rPr>
          <w:rFonts w:ascii="Arial Narrow" w:hAnsi="Arial Narrow"/>
          <w:sz w:val="26"/>
          <w:szCs w:val="26"/>
        </w:rPr>
        <w:t xml:space="preserve"> </w:t>
      </w:r>
      <w:r>
        <w:rPr>
          <w:rFonts w:hint="default" w:ascii="Arial Narrow" w:hAnsi="Arial Narrow"/>
          <w:sz w:val="26"/>
          <w:szCs w:val="26"/>
          <w:lang w:val="es-ES"/>
        </w:rPr>
        <w:t>s</w:t>
      </w:r>
      <w:r>
        <w:rPr>
          <w:rFonts w:ascii="Arial Narrow" w:hAnsi="Arial Narrow"/>
          <w:sz w:val="26"/>
          <w:szCs w:val="26"/>
        </w:rPr>
        <w:t>i trabajamos en equipo y sumando esfuerzos y recursos lo podemos conseguir”, añade el responsable provincial, quien anima a los ciudadanos a “visitar L’ETNO, que es el mejor museo de Europa y lo tenemos muy cerca, en el edificio de la Beneficència”.</w:t>
      </w:r>
    </w:p>
    <w:p>
      <w:pPr>
        <w:spacing w:line="340" w:lineRule="exact"/>
        <w:jc w:val="both"/>
        <w:rPr>
          <w:rFonts w:ascii="Arial Narrow" w:hAnsi="Arial Narrow"/>
          <w:sz w:val="26"/>
          <w:szCs w:val="26"/>
        </w:rPr>
      </w:pPr>
    </w:p>
    <w:p>
      <w:pPr>
        <w:spacing w:line="340" w:lineRule="exact"/>
        <w:jc w:val="both"/>
        <w:rPr>
          <w:rFonts w:ascii="Arial Narrow" w:hAnsi="Arial Narrow"/>
          <w:sz w:val="26"/>
          <w:szCs w:val="26"/>
        </w:rPr>
      </w:pPr>
      <w:r>
        <w:rPr>
          <w:rFonts w:ascii="Arial Narrow" w:hAnsi="Arial Narrow"/>
          <w:sz w:val="26"/>
          <w:szCs w:val="26"/>
        </w:rPr>
        <w:t>Por su parte, la concejala de Innovación del Ayuntamiento de Valencia, Paula Llobet,</w:t>
      </w:r>
      <w:r>
        <w:rPr>
          <w:rFonts w:hint="default" w:ascii="Arial Narrow" w:hAnsi="Arial Narrow"/>
          <w:sz w:val="26"/>
          <w:szCs w:val="26"/>
          <w:lang w:val="es-ES"/>
        </w:rPr>
        <w:t xml:space="preserve"> </w:t>
      </w:r>
      <w:r>
        <w:rPr>
          <w:rFonts w:hint="default" w:ascii="Arial Narrow" w:hAnsi="Arial Narrow"/>
          <w:sz w:val="26"/>
          <w:szCs w:val="26"/>
        </w:rPr>
        <w:t xml:space="preserve">ha manifestado que </w:t>
      </w:r>
      <w:r>
        <w:rPr>
          <w:rFonts w:hint="default" w:ascii="Arial Narrow" w:hAnsi="Arial Narrow"/>
          <w:sz w:val="26"/>
          <w:szCs w:val="26"/>
          <w:lang w:val="es-ES"/>
        </w:rPr>
        <w:t>“</w:t>
      </w:r>
      <w:r>
        <w:rPr>
          <w:rFonts w:hint="default" w:ascii="Arial Narrow" w:hAnsi="Arial Narrow"/>
          <w:sz w:val="26"/>
          <w:szCs w:val="26"/>
        </w:rPr>
        <w:t xml:space="preserve">mejorar con la innovación el bienestar y la salud de las personas es uno de nuestros objetivos en los próximos años. Es una de las áreas estratégicas de innovación del Ayuntamiento. La Organización Mundial de la Salud establece que la cultura y el arte benefician seriamente la salud y recomienda recetar estas actividades, y nosotros trabajamos para que así sea a través de un proyecto de innovación como Receta Cultura”. </w:t>
      </w:r>
    </w:p>
    <w:p>
      <w:pPr>
        <w:spacing w:line="340" w:lineRule="exact"/>
        <w:jc w:val="both"/>
        <w:rPr>
          <w:rFonts w:ascii="Arial Narrow" w:hAnsi="Arial Narrow"/>
          <w:sz w:val="26"/>
          <w:szCs w:val="26"/>
        </w:rPr>
      </w:pPr>
    </w:p>
    <w:p>
      <w:pPr>
        <w:spacing w:line="340" w:lineRule="exact"/>
        <w:jc w:val="both"/>
        <w:rPr>
          <w:rFonts w:ascii="Arial Narrow" w:hAnsi="Arial Narrow"/>
          <w:b/>
          <w:bCs/>
          <w:sz w:val="26"/>
          <w:szCs w:val="26"/>
        </w:rPr>
      </w:pPr>
      <w:r>
        <w:rPr>
          <w:rFonts w:ascii="Arial Narrow" w:hAnsi="Arial Narrow"/>
          <w:b/>
          <w:bCs/>
          <w:sz w:val="26"/>
          <w:szCs w:val="26"/>
        </w:rPr>
        <w:t>Objetivos del proyecto</w:t>
      </w:r>
    </w:p>
    <w:p>
      <w:pPr>
        <w:spacing w:line="340" w:lineRule="exact"/>
        <w:jc w:val="both"/>
        <w:rPr>
          <w:rFonts w:ascii="Arial Narrow" w:hAnsi="Arial Narrow"/>
          <w:sz w:val="26"/>
          <w:szCs w:val="26"/>
        </w:rPr>
      </w:pPr>
    </w:p>
    <w:p>
      <w:pPr>
        <w:spacing w:line="340" w:lineRule="exact"/>
        <w:jc w:val="both"/>
        <w:rPr>
          <w:rFonts w:ascii="Arial Narrow" w:hAnsi="Arial Narrow"/>
          <w:sz w:val="26"/>
          <w:szCs w:val="26"/>
        </w:rPr>
      </w:pPr>
      <w:r>
        <w:rPr>
          <w:rFonts w:ascii="Arial Narrow" w:hAnsi="Arial Narrow"/>
          <w:sz w:val="26"/>
          <w:szCs w:val="26"/>
        </w:rPr>
        <w:t>Los objetivos específicos del proyecto son reducir la soledad no deseada, mejorar el bienestar emocional y la calidad de vida. Asimismo, promover el acceso a la cultura y obtener información relativa a la ‘dosis’ necesaria de cultura capaz de arrojar resultados positivos en salud en nuestro entorno local. Las visitas son grupales, ya que de esta forma se incrementan las posibilidades de generar nuevas relaciones, y están guiadas por personas expertas en didáctica de cada uno de los museos, buscando estimular la participación, la interacción social y el aprendizaje.</w:t>
      </w:r>
    </w:p>
    <w:p>
      <w:pPr>
        <w:spacing w:line="340" w:lineRule="exact"/>
        <w:jc w:val="both"/>
        <w:rPr>
          <w:rFonts w:ascii="Arial Narrow" w:hAnsi="Arial Narrow"/>
          <w:sz w:val="26"/>
          <w:szCs w:val="26"/>
        </w:rPr>
      </w:pPr>
    </w:p>
    <w:p>
      <w:pPr>
        <w:spacing w:line="340" w:lineRule="exact"/>
        <w:jc w:val="both"/>
        <w:rPr>
          <w:rFonts w:ascii="Arial Narrow" w:hAnsi="Arial Narrow"/>
          <w:sz w:val="26"/>
          <w:szCs w:val="26"/>
        </w:rPr>
      </w:pPr>
      <w:r>
        <w:rPr>
          <w:rFonts w:ascii="Arial Narrow" w:hAnsi="Arial Narrow"/>
          <w:sz w:val="26"/>
          <w:szCs w:val="26"/>
        </w:rPr>
        <w:t xml:space="preserve">En el proyecto participan tres centros de salud del departamento Clínico-Malvarrosa (Salvador Pau-Chile, Serrería 1, República Argentina), dos del departamento de La Fe (Miguel Servet, Azucena) y uno del departamento Doctor Peset (Fuente de San Luis). </w:t>
      </w:r>
    </w:p>
    <w:p>
      <w:pPr>
        <w:spacing w:line="340" w:lineRule="exact"/>
        <w:jc w:val="both"/>
        <w:rPr>
          <w:rFonts w:ascii="Arial Narrow" w:hAnsi="Arial Narrow"/>
          <w:sz w:val="26"/>
          <w:szCs w:val="26"/>
        </w:rPr>
      </w:pPr>
    </w:p>
    <w:p>
      <w:pPr>
        <w:spacing w:line="340" w:lineRule="exact"/>
        <w:jc w:val="both"/>
        <w:rPr>
          <w:rFonts w:ascii="Arial Narrow" w:hAnsi="Arial Narrow" w:cs="Arial"/>
          <w:sz w:val="26"/>
          <w:szCs w:val="26"/>
        </w:rPr>
      </w:pPr>
      <w:r>
        <w:rPr>
          <w:rFonts w:ascii="Arial Narrow" w:hAnsi="Arial Narrow"/>
          <w:sz w:val="26"/>
          <w:szCs w:val="26"/>
        </w:rPr>
        <w:t>En el último trimestre de 2023</w:t>
      </w:r>
      <w:r>
        <w:rPr>
          <w:rFonts w:hint="default" w:ascii="Arial Narrow" w:hAnsi="Arial Narrow"/>
          <w:sz w:val="26"/>
          <w:szCs w:val="26"/>
          <w:lang w:val="es-ES"/>
        </w:rPr>
        <w:t>, cerca de un centenar de personas visitó</w:t>
      </w:r>
      <w:r>
        <w:rPr>
          <w:rFonts w:ascii="Arial Narrow" w:hAnsi="Arial Narrow"/>
          <w:sz w:val="26"/>
          <w:szCs w:val="26"/>
        </w:rPr>
        <w:t xml:space="preserve"> el Museu Faller, el Museu d’Història de València y el Museo Nacional de Cerámica y Artes Suntuarias ‘González Martí’. En febrero, L’ETNO acoge las visitas grupales que después se trasladarán, en marzo y abril, al CCCC (Centre del Carme Cultura Contemporània) y al Museo de Ciencias Naturales de Valencia. Una vez completado el calendario previsto, se procederá a analizar el proceso por parte del Centro de Salud Pública de Valencia y a difundir las conclusiones a la comunidad. </w:t>
      </w:r>
    </w:p>
    <w:p>
      <w:pPr>
        <w:spacing w:line="340" w:lineRule="exact"/>
        <w:jc w:val="both"/>
        <w:rPr>
          <w:rFonts w:ascii="Arial Narrow" w:hAnsi="Arial Narrow" w:cs="Arial"/>
          <w:sz w:val="26"/>
          <w:szCs w:val="26"/>
        </w:rPr>
      </w:pPr>
    </w:p>
    <w:p>
      <w:pPr>
        <w:spacing w:line="340" w:lineRule="exact"/>
        <w:jc w:val="both"/>
        <w:rPr>
          <w:rFonts w:ascii="Arial Narrow" w:hAnsi="Arial Narrow" w:cs="Arial"/>
          <w:sz w:val="26"/>
          <w:szCs w:val="26"/>
        </w:rPr>
      </w:pPr>
    </w:p>
    <w:p>
      <w:pPr>
        <w:spacing w:line="340" w:lineRule="exact"/>
        <w:jc w:val="both"/>
        <w:rPr>
          <w:rFonts w:ascii="Arial Narrow" w:hAnsi="Arial Narrow" w:cs="Arial"/>
          <w:sz w:val="26"/>
          <w:szCs w:val="26"/>
        </w:rPr>
      </w:pPr>
    </w:p>
    <w:p>
      <w:pPr>
        <w:spacing w:line="340" w:lineRule="exact"/>
        <w:jc w:val="both"/>
        <w:rPr>
          <w:rFonts w:ascii="Arial Narrow" w:hAnsi="Arial Narrow" w:cs="Arial"/>
          <w:sz w:val="26"/>
          <w:szCs w:val="26"/>
        </w:rPr>
      </w:pPr>
    </w:p>
    <w:p>
      <w:pPr>
        <w:spacing w:line="340" w:lineRule="exact"/>
        <w:jc w:val="both"/>
        <w:rPr>
          <w:rFonts w:ascii="Arial Narrow" w:hAnsi="Arial Narrow" w:cs="Arial"/>
          <w:sz w:val="26"/>
          <w:szCs w:val="26"/>
        </w:rPr>
      </w:pPr>
    </w:p>
    <w:p>
      <w:pPr>
        <w:spacing w:line="340" w:lineRule="exact"/>
        <w:jc w:val="both"/>
        <w:rPr>
          <w:rFonts w:ascii="Arial Narrow" w:hAnsi="Arial Narrow" w:cs="Arial"/>
          <w:sz w:val="26"/>
          <w:szCs w:val="26"/>
        </w:rPr>
      </w:pPr>
    </w:p>
    <w:p>
      <w:pPr>
        <w:spacing w:line="340" w:lineRule="exact"/>
        <w:jc w:val="both"/>
        <w:rPr>
          <w:rFonts w:ascii="Arial Narrow" w:hAnsi="Arial Narrow" w:cs="Arial"/>
          <w:sz w:val="26"/>
          <w:szCs w:val="26"/>
        </w:rPr>
      </w:pPr>
    </w:p>
    <w:p>
      <w:pPr>
        <w:rPr>
          <w:rFonts w:ascii="Arial Narrow" w:hAnsi="Arial Narrow"/>
          <w:b/>
          <w:bCs/>
          <w:sz w:val="56"/>
        </w:rPr>
      </w:pPr>
      <w:r>
        <w:rPr>
          <w:rFonts w:ascii="Arial Narrow" w:hAnsi="Arial Narrow"/>
          <w:b/>
          <w:bCs/>
          <w:sz w:val="56"/>
        </w:rPr>
        <w:t>L’</w:t>
      </w:r>
      <w:r>
        <w:rPr>
          <w:rFonts w:hint="default" w:ascii="Arial Narrow" w:hAnsi="Arial Narrow"/>
          <w:b/>
          <w:bCs/>
          <w:sz w:val="56"/>
        </w:rPr>
        <w:t>ETNO participa en un projecte pioner en el qual els centres de salut recepten la visita a museus a persones que patixen soledat</w:t>
      </w:r>
    </w:p>
    <w:p>
      <w:pPr>
        <w:rPr>
          <w:rFonts w:ascii="Arial Narrow" w:hAnsi="Arial Narrow"/>
          <w:b/>
          <w:bCs/>
          <w:sz w:val="28"/>
          <w:szCs w:val="28"/>
        </w:rPr>
      </w:pPr>
    </w:p>
    <w:p>
      <w:pPr>
        <w:numPr>
          <w:ilvl w:val="0"/>
          <w:numId w:val="1"/>
        </w:numPr>
        <w:jc w:val="both"/>
        <w:rPr>
          <w:rFonts w:ascii="Arial Narrow" w:hAnsi="Arial Narrow"/>
          <w:b/>
          <w:bCs/>
          <w:sz w:val="28"/>
          <w:szCs w:val="28"/>
        </w:rPr>
      </w:pPr>
      <w:r>
        <w:rPr>
          <w:rFonts w:ascii="Arial Narrow" w:hAnsi="Arial Narrow"/>
          <w:b/>
          <w:bCs/>
          <w:sz w:val="28"/>
          <w:szCs w:val="28"/>
        </w:rPr>
        <w:t>El</w:t>
      </w:r>
      <w:r>
        <w:rPr>
          <w:rFonts w:hint="default" w:ascii="Arial Narrow" w:hAnsi="Arial Narrow"/>
          <w:b/>
          <w:bCs/>
          <w:sz w:val="28"/>
          <w:szCs w:val="28"/>
        </w:rPr>
        <w:t xml:space="preserve"> projecte ‘Recepta Cultura: del centre de salut al museu’ està dirigit a persones majors que presenten soledat no desitjada o inactivitat física. El museu de la Diputació rep est</w:t>
      </w:r>
      <w:r>
        <w:rPr>
          <w:rFonts w:hint="default" w:ascii="Arial Narrow" w:hAnsi="Arial Narrow"/>
          <w:b/>
          <w:bCs/>
          <w:sz w:val="28"/>
          <w:szCs w:val="28"/>
          <w:lang w:val="es-ES"/>
        </w:rPr>
        <w:t>e</w:t>
      </w:r>
      <w:r>
        <w:rPr>
          <w:rFonts w:hint="default" w:ascii="Arial Narrow" w:hAnsi="Arial Narrow"/>
          <w:b/>
          <w:bCs/>
          <w:sz w:val="28"/>
          <w:szCs w:val="28"/>
        </w:rPr>
        <w:t xml:space="preserve"> mes les visites grupals guiades</w:t>
      </w:r>
    </w:p>
    <w:p>
      <w:pPr>
        <w:numPr>
          <w:ilvl w:val="0"/>
          <w:numId w:val="1"/>
        </w:numPr>
        <w:jc w:val="both"/>
        <w:rPr>
          <w:rFonts w:ascii="Arial Narrow" w:hAnsi="Arial Narrow"/>
          <w:b/>
          <w:bCs/>
          <w:sz w:val="28"/>
          <w:szCs w:val="28"/>
        </w:rPr>
      </w:pPr>
      <w:r>
        <w:rPr>
          <w:rFonts w:ascii="Arial Narrow" w:hAnsi="Arial Narrow"/>
          <w:b/>
          <w:bCs/>
          <w:sz w:val="28"/>
          <w:szCs w:val="28"/>
        </w:rPr>
        <w:t>El</w:t>
      </w:r>
      <w:r>
        <w:rPr>
          <w:rFonts w:hint="default" w:ascii="Arial Narrow" w:hAnsi="Arial Narrow"/>
          <w:b/>
          <w:bCs/>
          <w:sz w:val="28"/>
          <w:szCs w:val="28"/>
          <w:lang w:val="es-ES"/>
        </w:rPr>
        <w:t xml:space="preserve"> </w:t>
      </w:r>
      <w:r>
        <w:rPr>
          <w:rFonts w:hint="default" w:ascii="Arial Narrow" w:hAnsi="Arial Narrow"/>
          <w:b/>
          <w:bCs/>
          <w:sz w:val="28"/>
          <w:szCs w:val="28"/>
        </w:rPr>
        <w:t>diputat Paco Teruel destaca que “receptar cultura amb finalitats comunit</w:t>
      </w:r>
      <w:r>
        <w:rPr>
          <w:rFonts w:hint="default" w:ascii="Arial Narrow" w:hAnsi="Arial Narrow"/>
          <w:b/>
          <w:bCs/>
          <w:sz w:val="28"/>
          <w:szCs w:val="28"/>
          <w:lang w:val="es-ES"/>
        </w:rPr>
        <w:t>à</w:t>
      </w:r>
      <w:r>
        <w:rPr>
          <w:rFonts w:hint="default" w:ascii="Arial Narrow" w:hAnsi="Arial Narrow"/>
          <w:b/>
          <w:bCs/>
          <w:sz w:val="28"/>
          <w:szCs w:val="28"/>
        </w:rPr>
        <w:t>ri</w:t>
      </w:r>
      <w:r>
        <w:rPr>
          <w:rFonts w:hint="default" w:ascii="Arial Narrow" w:hAnsi="Arial Narrow"/>
          <w:b/>
          <w:bCs/>
          <w:sz w:val="28"/>
          <w:szCs w:val="28"/>
          <w:lang w:val="es-ES"/>
        </w:rPr>
        <w:t>e</w:t>
      </w:r>
      <w:r>
        <w:rPr>
          <w:rFonts w:hint="default" w:ascii="Arial Narrow" w:hAnsi="Arial Narrow"/>
          <w:b/>
          <w:bCs/>
          <w:sz w:val="28"/>
          <w:szCs w:val="28"/>
        </w:rPr>
        <w:t>s, per a millorar la qualitat de vida de les persones i fomentar les relacions socials, és una iniciativa brillant a la qual hem de sumar-nos”</w:t>
      </w:r>
    </w:p>
    <w:p>
      <w:pPr>
        <w:jc w:val="both"/>
        <w:rPr>
          <w:rFonts w:ascii="Arial Narrow" w:hAnsi="Arial Narrow"/>
          <w:b/>
          <w:bCs/>
          <w:sz w:val="28"/>
          <w:szCs w:val="28"/>
        </w:rPr>
      </w:pPr>
    </w:p>
    <w:p>
      <w:pPr>
        <w:jc w:val="both"/>
        <w:rPr>
          <w:rFonts w:ascii="Arial" w:hAnsi="Arial" w:cs="Arial"/>
          <w:b/>
          <w:bCs/>
          <w:sz w:val="26"/>
          <w:szCs w:val="26"/>
        </w:rPr>
      </w:pPr>
    </w:p>
    <w:p>
      <w:pPr>
        <w:spacing w:line="340" w:lineRule="exact"/>
        <w:jc w:val="both"/>
        <w:rPr>
          <w:rFonts w:hint="default" w:ascii="Arial Narrow" w:hAnsi="Arial Narrow"/>
          <w:sz w:val="26"/>
          <w:szCs w:val="26"/>
        </w:rPr>
      </w:pPr>
      <w:r>
        <w:rPr>
          <w:rFonts w:hint="default" w:ascii="Arial Narrow" w:hAnsi="Arial Narrow" w:cs="Arial"/>
          <w:sz w:val="26"/>
          <w:szCs w:val="26"/>
          <w:u w:val="single"/>
          <w:lang w:val="es-ES"/>
        </w:rPr>
        <w:t>Divendres</w:t>
      </w:r>
      <w:r>
        <w:rPr>
          <w:rFonts w:ascii="Arial Narrow" w:hAnsi="Arial Narrow" w:cs="Arial"/>
          <w:sz w:val="26"/>
          <w:szCs w:val="26"/>
          <w:u w:val="single"/>
        </w:rPr>
        <w:t xml:space="preserve"> </w:t>
      </w:r>
      <w:r>
        <w:rPr>
          <w:rFonts w:hint="default" w:ascii="Arial Narrow" w:hAnsi="Arial Narrow" w:cs="Arial"/>
          <w:sz w:val="26"/>
          <w:szCs w:val="26"/>
          <w:u w:val="single"/>
          <w:lang w:val="es-ES"/>
        </w:rPr>
        <w:t>9</w:t>
      </w:r>
      <w:r>
        <w:rPr>
          <w:rFonts w:ascii="Arial Narrow" w:hAnsi="Arial Narrow" w:cs="Arial"/>
          <w:sz w:val="26"/>
          <w:szCs w:val="26"/>
          <w:u w:val="single"/>
        </w:rPr>
        <w:t xml:space="preserve"> de febrer de 2024.-</w:t>
      </w:r>
      <w:r>
        <w:rPr>
          <w:rFonts w:ascii="Arial Narrow" w:hAnsi="Arial Narrow" w:cs="Arial"/>
          <w:sz w:val="26"/>
          <w:szCs w:val="26"/>
        </w:rPr>
        <w:t xml:space="preserve"> </w:t>
      </w:r>
      <w:r>
        <w:rPr>
          <w:rFonts w:hint="default" w:ascii="Arial Narrow" w:hAnsi="Arial Narrow"/>
          <w:sz w:val="26"/>
          <w:szCs w:val="26"/>
        </w:rPr>
        <w:t>La Diputació de València participa en ‘Recepta Cultura’, un projecte pilot de promoció de la salut amb orientació comunitària. L’ETNO, museu de la corporació provincial, acull al febrer les visites grupals d'esta iniciativa impulsada des del Centre de Salut Pública de València i Les Naus</w:t>
      </w:r>
      <w:r>
        <w:rPr>
          <w:rFonts w:hint="default" w:ascii="Arial Narrow" w:hAnsi="Arial Narrow"/>
          <w:sz w:val="26"/>
          <w:szCs w:val="26"/>
          <w:lang w:val="es-ES"/>
        </w:rPr>
        <w:t xml:space="preserve"> de l’Ajuntament</w:t>
      </w:r>
      <w:r>
        <w:rPr>
          <w:rFonts w:hint="default" w:ascii="Arial Narrow" w:hAnsi="Arial Narrow"/>
          <w:sz w:val="26"/>
          <w:szCs w:val="26"/>
        </w:rPr>
        <w:t>, que també es desenvolupa en altres cinc museus de la ciutat i que està dirigida a persones majors que presenten soledat no desitjada o inactivitat física.</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La recepta consist</w:t>
      </w:r>
      <w:r>
        <w:rPr>
          <w:rFonts w:hint="default" w:ascii="Arial Narrow" w:hAnsi="Arial Narrow"/>
          <w:sz w:val="26"/>
          <w:szCs w:val="26"/>
          <w:lang w:val="es-ES"/>
        </w:rPr>
        <w:t>i</w:t>
      </w:r>
      <w:r>
        <w:rPr>
          <w:rFonts w:hint="default" w:ascii="Arial Narrow" w:hAnsi="Arial Narrow"/>
          <w:sz w:val="26"/>
          <w:szCs w:val="26"/>
        </w:rPr>
        <w:t>x en 12 visites grupals guiades, al llarg de dos trimestres, en sis museus de la ciutat de València. Personal d'infermeria, treball social i medicina de centres de salut d'Atenció Primària s'encarreguen de coordinar esta reorientació dels serv</w:t>
      </w:r>
      <w:r>
        <w:rPr>
          <w:rFonts w:hint="default" w:ascii="Arial Narrow" w:hAnsi="Arial Narrow"/>
          <w:sz w:val="26"/>
          <w:szCs w:val="26"/>
          <w:lang w:val="es-ES"/>
        </w:rPr>
        <w:t>icis</w:t>
      </w:r>
      <w:r>
        <w:rPr>
          <w:rFonts w:hint="default" w:ascii="Arial Narrow" w:hAnsi="Arial Narrow"/>
          <w:sz w:val="26"/>
          <w:szCs w:val="26"/>
        </w:rPr>
        <w:t xml:space="preserve"> sanitaris cap a la comunitat, fomentant </w:t>
      </w:r>
      <w:r>
        <w:rPr>
          <w:rFonts w:hint="default" w:ascii="Arial Narrow" w:hAnsi="Arial Narrow"/>
          <w:sz w:val="26"/>
          <w:szCs w:val="26"/>
          <w:lang w:val="es-ES"/>
        </w:rPr>
        <w:t>la varietat</w:t>
      </w:r>
      <w:r>
        <w:rPr>
          <w:rFonts w:hint="default" w:ascii="Arial Narrow" w:hAnsi="Arial Narrow"/>
          <w:sz w:val="26"/>
          <w:szCs w:val="26"/>
        </w:rPr>
        <w:t xml:space="preserve"> de recursos no clínics que generen salut i benestar, cas dels museus i centres culturals.</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En est</w:t>
      </w:r>
      <w:r>
        <w:rPr>
          <w:rFonts w:hint="default" w:ascii="Arial Narrow" w:hAnsi="Arial Narrow"/>
          <w:sz w:val="26"/>
          <w:szCs w:val="26"/>
          <w:lang w:val="es-ES"/>
        </w:rPr>
        <w:t>e</w:t>
      </w:r>
      <w:r>
        <w:rPr>
          <w:rFonts w:hint="default" w:ascii="Arial Narrow" w:hAnsi="Arial Narrow"/>
          <w:sz w:val="26"/>
          <w:szCs w:val="26"/>
        </w:rPr>
        <w:t xml:space="preserve"> sentit, el diputat Paco Teruel considera que receptar cultura “amb finalitats comunit</w:t>
      </w:r>
      <w:r>
        <w:rPr>
          <w:rFonts w:hint="default" w:ascii="Arial Narrow" w:hAnsi="Arial Narrow"/>
          <w:sz w:val="26"/>
          <w:szCs w:val="26"/>
          <w:lang w:val="es-ES"/>
        </w:rPr>
        <w:t>à</w:t>
      </w:r>
      <w:r>
        <w:rPr>
          <w:rFonts w:hint="default" w:ascii="Arial Narrow" w:hAnsi="Arial Narrow"/>
          <w:sz w:val="26"/>
          <w:szCs w:val="26"/>
        </w:rPr>
        <w:t>ri</w:t>
      </w:r>
      <w:r>
        <w:rPr>
          <w:rFonts w:hint="default" w:ascii="Arial Narrow" w:hAnsi="Arial Narrow"/>
          <w:sz w:val="26"/>
          <w:szCs w:val="26"/>
          <w:lang w:val="es-ES"/>
        </w:rPr>
        <w:t>e</w:t>
      </w:r>
      <w:r>
        <w:rPr>
          <w:rFonts w:hint="default" w:ascii="Arial Narrow" w:hAnsi="Arial Narrow"/>
          <w:sz w:val="26"/>
          <w:szCs w:val="26"/>
        </w:rPr>
        <w:t>s, per a millorar la qualitat de vida de les persones i fomentar les relacions socials, és una iniciativa absolutament necessària per a la qual la Diputació sempre donarà el seu suport”. “</w:t>
      </w:r>
      <w:r>
        <w:rPr>
          <w:rFonts w:hint="default" w:ascii="Arial Narrow" w:hAnsi="Arial Narrow"/>
          <w:sz w:val="26"/>
          <w:szCs w:val="26"/>
          <w:lang w:val="es-ES"/>
        </w:rPr>
        <w:t>E</w:t>
      </w:r>
      <w:r>
        <w:rPr>
          <w:rFonts w:hint="default" w:ascii="Arial Narrow" w:hAnsi="Arial Narrow"/>
          <w:sz w:val="26"/>
          <w:szCs w:val="26"/>
        </w:rPr>
        <w:t>st</w:t>
      </w:r>
      <w:r>
        <w:rPr>
          <w:rFonts w:hint="default" w:ascii="Arial Narrow" w:hAnsi="Arial Narrow"/>
          <w:sz w:val="26"/>
          <w:szCs w:val="26"/>
          <w:lang w:val="es-ES"/>
        </w:rPr>
        <w:t>e</w:t>
      </w:r>
      <w:r>
        <w:rPr>
          <w:rFonts w:hint="default" w:ascii="Arial Narrow" w:hAnsi="Arial Narrow"/>
          <w:sz w:val="26"/>
          <w:szCs w:val="26"/>
        </w:rPr>
        <w:t xml:space="preserve"> projecte pioner posa de manifest, una vegada més, que les institucions públiques hem d'ocupar-nos i preocupar-nos per tots els grups d'edat contribu</w:t>
      </w:r>
      <w:r>
        <w:rPr>
          <w:rFonts w:hint="default" w:ascii="Arial Narrow" w:hAnsi="Arial Narrow"/>
          <w:sz w:val="26"/>
          <w:szCs w:val="26"/>
          <w:lang w:val="es-ES"/>
        </w:rPr>
        <w:t>ïnt</w:t>
      </w:r>
      <w:r>
        <w:rPr>
          <w:rFonts w:hint="default" w:ascii="Arial Narrow" w:hAnsi="Arial Narrow"/>
          <w:sz w:val="26"/>
          <w:szCs w:val="26"/>
        </w:rPr>
        <w:t xml:space="preserve"> al benestar de les persones</w:t>
      </w:r>
      <w:r>
        <w:rPr>
          <w:rFonts w:hint="default" w:ascii="Arial Narrow" w:hAnsi="Arial Narrow"/>
          <w:sz w:val="26"/>
          <w:szCs w:val="26"/>
          <w:lang w:val="es-ES"/>
        </w:rPr>
        <w:t>; i</w:t>
      </w:r>
      <w:r>
        <w:rPr>
          <w:rFonts w:hint="default" w:ascii="Arial Narrow" w:hAnsi="Arial Narrow"/>
          <w:sz w:val="26"/>
          <w:szCs w:val="26"/>
        </w:rPr>
        <w:t xml:space="preserve"> </w:t>
      </w:r>
      <w:r>
        <w:rPr>
          <w:rFonts w:hint="default" w:ascii="Arial Narrow" w:hAnsi="Arial Narrow"/>
          <w:sz w:val="26"/>
          <w:szCs w:val="26"/>
          <w:lang w:val="es-ES"/>
        </w:rPr>
        <w:t>s</w:t>
      </w:r>
      <w:r>
        <w:rPr>
          <w:rFonts w:hint="default" w:ascii="Arial Narrow" w:hAnsi="Arial Narrow"/>
          <w:sz w:val="26"/>
          <w:szCs w:val="26"/>
        </w:rPr>
        <w:t>i treballem en equip i sumant esforços i recursos ho podem aconseguir”, afig el responsable provincial, qui anima als ciutadans a “visitar L’ETNO, que és el millor museu d'Europa i el tenim molt a prop, en l'edifici de la Beneficència”.</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 xml:space="preserve">Per part seua, la regidora d'Innovació de l'Ajuntament de València, Paula Llobet, ha manifestat que “millorar </w:t>
      </w:r>
      <w:r>
        <w:rPr>
          <w:rFonts w:hint="default" w:ascii="Arial Narrow" w:hAnsi="Arial Narrow"/>
          <w:sz w:val="26"/>
          <w:szCs w:val="26"/>
          <w:lang w:val="es-ES"/>
        </w:rPr>
        <w:t>en</w:t>
      </w:r>
      <w:r>
        <w:rPr>
          <w:rFonts w:hint="default" w:ascii="Arial Narrow" w:hAnsi="Arial Narrow"/>
          <w:sz w:val="26"/>
          <w:szCs w:val="26"/>
        </w:rPr>
        <w:t xml:space="preserve"> la innovació el benestar i la salut de les persones és un dels nostres objectius en els pròxims anys. És una de les àrees estratègiques d'innovació de l'Ajuntament. L'Organització Mundial de la Salut establ</w:t>
      </w:r>
      <w:r>
        <w:rPr>
          <w:rFonts w:hint="default" w:ascii="Arial Narrow" w:hAnsi="Arial Narrow"/>
          <w:sz w:val="26"/>
          <w:szCs w:val="26"/>
          <w:lang w:val="es-ES"/>
        </w:rPr>
        <w:t>i</w:t>
      </w:r>
      <w:r>
        <w:rPr>
          <w:rFonts w:hint="default" w:ascii="Arial Narrow" w:hAnsi="Arial Narrow"/>
          <w:sz w:val="26"/>
          <w:szCs w:val="26"/>
        </w:rPr>
        <w:t>x que la cultura i l'art beneficien seriosament la salut i recomana receptar estes activitats, i nosaltres treballem perquè així siga a través d'un projecte d'innovació com a Recepta Cultura”.</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b/>
          <w:bCs/>
          <w:sz w:val="26"/>
          <w:szCs w:val="26"/>
        </w:rPr>
      </w:pPr>
      <w:r>
        <w:rPr>
          <w:rFonts w:hint="default" w:ascii="Arial Narrow" w:hAnsi="Arial Narrow"/>
          <w:b/>
          <w:bCs/>
          <w:sz w:val="26"/>
          <w:szCs w:val="26"/>
        </w:rPr>
        <w:t>Objectius del projecte</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Els objectius específics del projecte són reduir la soledat no desitjada, millorar el benestar emocional i la qualitat de vida. Així mateix, promoure l'accés a la cultura i obtindre informació relativa a la ‘dosi’ necessària de cultura capaç de llançar resultats positius en salut en el nostre entorn local. Les visites són grupals, ja que d'esta manera s'incrementen les possibilitats de generar noves relacions, i estan guiades per persones expertes en didàctica de cadascun dels museus, buscant estimular la participació, la interacció social i l'aprenentatge.</w:t>
      </w:r>
    </w:p>
    <w:p>
      <w:pPr>
        <w:spacing w:line="340" w:lineRule="exact"/>
        <w:jc w:val="both"/>
        <w:rPr>
          <w:rFonts w:hint="default" w:ascii="Arial Narrow" w:hAnsi="Arial Narrow"/>
          <w:sz w:val="26"/>
          <w:szCs w:val="26"/>
        </w:rPr>
      </w:pPr>
    </w:p>
    <w:p>
      <w:pPr>
        <w:spacing w:line="340" w:lineRule="exact"/>
        <w:jc w:val="both"/>
        <w:rPr>
          <w:rFonts w:hint="default" w:ascii="Arial Narrow" w:hAnsi="Arial Narrow"/>
          <w:sz w:val="26"/>
          <w:szCs w:val="26"/>
        </w:rPr>
      </w:pPr>
      <w:r>
        <w:rPr>
          <w:rFonts w:hint="default" w:ascii="Arial Narrow" w:hAnsi="Arial Narrow"/>
          <w:sz w:val="26"/>
          <w:szCs w:val="26"/>
        </w:rPr>
        <w:t>En el projecte participen tres centres de salut del departament Clínic-Malva-rosa (</w:t>
      </w:r>
      <w:r>
        <w:rPr>
          <w:rFonts w:ascii="Arial Narrow" w:hAnsi="Arial Narrow"/>
          <w:sz w:val="26"/>
          <w:szCs w:val="26"/>
        </w:rPr>
        <w:t>Salvador Pau-Chile, Serrería 1, República Argentina</w:t>
      </w:r>
      <w:r>
        <w:rPr>
          <w:rFonts w:hint="default" w:ascii="Arial Narrow" w:hAnsi="Arial Narrow"/>
          <w:sz w:val="26"/>
          <w:szCs w:val="26"/>
        </w:rPr>
        <w:t>), d</w:t>
      </w:r>
      <w:r>
        <w:rPr>
          <w:rFonts w:hint="default" w:ascii="Arial Narrow" w:hAnsi="Arial Narrow"/>
          <w:sz w:val="26"/>
          <w:szCs w:val="26"/>
          <w:lang w:val="es-ES"/>
        </w:rPr>
        <w:t>o</w:t>
      </w:r>
      <w:r>
        <w:rPr>
          <w:rFonts w:hint="default" w:ascii="Arial Narrow" w:hAnsi="Arial Narrow"/>
          <w:sz w:val="26"/>
          <w:szCs w:val="26"/>
        </w:rPr>
        <w:t>s del departament de La Fe (Miguel Servet</w:t>
      </w:r>
      <w:r>
        <w:rPr>
          <w:rFonts w:hint="default" w:ascii="Arial Narrow" w:hAnsi="Arial Narrow"/>
          <w:sz w:val="26"/>
          <w:szCs w:val="26"/>
          <w:lang w:val="es-ES"/>
        </w:rPr>
        <w:t xml:space="preserve"> i Azucena</w:t>
      </w:r>
      <w:r>
        <w:rPr>
          <w:rFonts w:hint="default" w:ascii="Arial Narrow" w:hAnsi="Arial Narrow"/>
          <w:sz w:val="26"/>
          <w:szCs w:val="26"/>
        </w:rPr>
        <w:t>) i un del departament Doctor Peset (Font de Sant Lluís).</w:t>
      </w:r>
    </w:p>
    <w:p>
      <w:pPr>
        <w:spacing w:line="340" w:lineRule="exact"/>
        <w:jc w:val="both"/>
        <w:rPr>
          <w:rFonts w:hint="default" w:ascii="Arial Narrow" w:hAnsi="Arial Narrow"/>
          <w:sz w:val="26"/>
          <w:szCs w:val="26"/>
        </w:rPr>
      </w:pPr>
    </w:p>
    <w:p>
      <w:pPr>
        <w:spacing w:line="340" w:lineRule="exact"/>
        <w:jc w:val="both"/>
        <w:rPr>
          <w:rFonts w:ascii="Arial Narrow" w:hAnsi="Arial Narrow" w:cs="Arial"/>
          <w:sz w:val="26"/>
          <w:szCs w:val="26"/>
        </w:rPr>
      </w:pPr>
      <w:r>
        <w:rPr>
          <w:rFonts w:hint="default" w:ascii="Arial Narrow" w:hAnsi="Arial Narrow"/>
          <w:sz w:val="26"/>
          <w:szCs w:val="26"/>
        </w:rPr>
        <w:t>En l'últim trimestre de 2023</w:t>
      </w:r>
      <w:r>
        <w:rPr>
          <w:rFonts w:hint="default" w:ascii="Arial Narrow" w:hAnsi="Arial Narrow"/>
          <w:sz w:val="26"/>
          <w:szCs w:val="26"/>
          <w:lang w:val="es-ES"/>
        </w:rPr>
        <w:t>, prou d’un centenar de persones</w:t>
      </w:r>
      <w:r>
        <w:rPr>
          <w:rFonts w:hint="default" w:ascii="Arial Narrow" w:hAnsi="Arial Narrow"/>
          <w:sz w:val="26"/>
          <w:szCs w:val="26"/>
        </w:rPr>
        <w:t xml:space="preserve"> va visitar el Museu Faller, el Museu d’Història de València i el Museu Nacional de Ceràmica i Arts Sumptuàries ‘González Martí’. Al febrer, L’ETNO acull les visites grupals que després es traslladaran, al març i abril, al CCCC (Centre del Carme</w:t>
      </w:r>
      <w:r>
        <w:rPr>
          <w:rFonts w:hint="default" w:ascii="Arial Narrow" w:hAnsi="Arial Narrow"/>
          <w:sz w:val="26"/>
          <w:szCs w:val="26"/>
          <w:lang w:val="es-ES"/>
        </w:rPr>
        <w:t xml:space="preserve"> </w:t>
      </w:r>
      <w:r>
        <w:rPr>
          <w:rFonts w:hint="default" w:ascii="Arial Narrow" w:hAnsi="Arial Narrow"/>
          <w:sz w:val="26"/>
          <w:szCs w:val="26"/>
        </w:rPr>
        <w:t>Cultura Contemporània) i al Museu de Ciències Naturals de València. Una vegada completat el calendari previst, es procedirà a analitzar el procés per part del Centre de Salut Pública de València i a difondre les conclusions a la comunitat.</w:t>
      </w:r>
      <w:bookmarkStart w:id="0" w:name="_GoBack"/>
      <w:bookmarkEnd w:id="0"/>
    </w:p>
    <w:p>
      <w:pPr>
        <w:rPr>
          <w:rFonts w:ascii="Arial" w:hAnsi="Arial" w:cs="Arial"/>
          <w:sz w:val="26"/>
          <w:szCs w:val="26"/>
        </w:rPr>
      </w:pPr>
    </w:p>
    <w:sectPr>
      <w:headerReference r:id="rId4" w:type="first"/>
      <w:headerReference r:id="rId3" w:type="default"/>
      <w:pgSz w:w="11906" w:h="16838"/>
      <w:pgMar w:top="2268" w:right="1418" w:bottom="1418"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nionPro-Regular">
    <w:altName w:val="Segoe Print"/>
    <w:panose1 w:val="020B0604020202020204"/>
    <w:charset w:val="4D"/>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-818515</wp:posOffset>
          </wp:positionH>
          <wp:positionV relativeFrom="paragraph">
            <wp:posOffset>-610235</wp:posOffset>
          </wp:positionV>
          <wp:extent cx="7604760" cy="1228725"/>
          <wp:effectExtent l="0" t="0" r="2540" b="3175"/>
          <wp:wrapNone/>
          <wp:docPr id="1148134777" name="Imagen 114813477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34777" name="Imagen 1148134777" descr="Patrón de fond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4911" cy="1228733"/>
                  </a:xfrm>
                  <a:prstGeom prst="rect">
                    <a:avLst/>
                  </a:prstGeom>
                </pic:spPr>
              </pic:pic>
            </a:graphicData>
          </a:graphic>
        </wp:anchor>
      </w:drawing>
    </w:r>
    <w:r>
      <w:t xml:space="preserve"> </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1312" behindDoc="1" locked="0" layoutInCell="1" allowOverlap="1">
          <wp:simplePos x="0" y="0"/>
          <wp:positionH relativeFrom="column">
            <wp:posOffset>-160655</wp:posOffset>
          </wp:positionH>
          <wp:positionV relativeFrom="paragraph">
            <wp:posOffset>1057275</wp:posOffset>
          </wp:positionV>
          <wp:extent cx="3048000" cy="508000"/>
          <wp:effectExtent l="0" t="0" r="0" b="0"/>
          <wp:wrapNone/>
          <wp:docPr id="1135005820"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05820" name="Imagen 5" descr="Dibujo con letras blancas&#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48000" cy="508000"/>
                  </a:xfrm>
                  <a:prstGeom prst="rect">
                    <a:avLst/>
                  </a:prstGeom>
                </pic:spPr>
              </pic:pic>
            </a:graphicData>
          </a:graphic>
        </wp:anchor>
      </w:drawing>
    </w:r>
    <w:r>
      <w:drawing>
        <wp:anchor distT="0" distB="0" distL="114300" distR="114300" simplePos="0" relativeHeight="251660288" behindDoc="1" locked="0" layoutInCell="1" allowOverlap="1">
          <wp:simplePos x="0" y="0"/>
          <wp:positionH relativeFrom="column">
            <wp:posOffset>-908050</wp:posOffset>
          </wp:positionH>
          <wp:positionV relativeFrom="paragraph">
            <wp:posOffset>-754380</wp:posOffset>
          </wp:positionV>
          <wp:extent cx="7604760" cy="1228725"/>
          <wp:effectExtent l="0" t="0" r="2540" b="3175"/>
          <wp:wrapNone/>
          <wp:docPr id="1589737707" name="Imagen 158973770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37707" name="Imagen 1589737707" descr="Patrón de fondo&#10;&#10;Descripción generada automáticamente con confianza baj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604911" cy="122873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54A98"/>
    <w:multiLevelType w:val="multilevel"/>
    <w:tmpl w:val="37254A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EB"/>
    <w:rsid w:val="000A1B8C"/>
    <w:rsid w:val="00130CBB"/>
    <w:rsid w:val="00134162"/>
    <w:rsid w:val="0013648E"/>
    <w:rsid w:val="00214ABE"/>
    <w:rsid w:val="002F201B"/>
    <w:rsid w:val="002F5AA0"/>
    <w:rsid w:val="00377FB0"/>
    <w:rsid w:val="00452CFF"/>
    <w:rsid w:val="00497FF0"/>
    <w:rsid w:val="00543BBE"/>
    <w:rsid w:val="005F5139"/>
    <w:rsid w:val="00674D8B"/>
    <w:rsid w:val="00772FF7"/>
    <w:rsid w:val="007E39C2"/>
    <w:rsid w:val="008762C0"/>
    <w:rsid w:val="00A00185"/>
    <w:rsid w:val="00A230AE"/>
    <w:rsid w:val="00A36D54"/>
    <w:rsid w:val="00AD6E7F"/>
    <w:rsid w:val="00B62353"/>
    <w:rsid w:val="00BB77EB"/>
    <w:rsid w:val="00BD65DB"/>
    <w:rsid w:val="00D563EB"/>
    <w:rsid w:val="00EC61E2"/>
    <w:rsid w:val="00F81EE6"/>
    <w:rsid w:val="02A602E6"/>
    <w:rsid w:val="079E6B8F"/>
    <w:rsid w:val="09F309F7"/>
    <w:rsid w:val="0CDC1430"/>
    <w:rsid w:val="14C12A71"/>
    <w:rsid w:val="17273DD0"/>
    <w:rsid w:val="1E3A0B19"/>
    <w:rsid w:val="20424F07"/>
    <w:rsid w:val="23A63D8D"/>
    <w:rsid w:val="24206871"/>
    <w:rsid w:val="3C697EA9"/>
    <w:rsid w:val="3FD65616"/>
    <w:rsid w:val="40035191"/>
    <w:rsid w:val="4201068C"/>
    <w:rsid w:val="44BC49FA"/>
    <w:rsid w:val="51DD2499"/>
    <w:rsid w:val="53836593"/>
    <w:rsid w:val="53CE546C"/>
    <w:rsid w:val="58B07B32"/>
    <w:rsid w:val="5D6D134A"/>
    <w:rsid w:val="60C55551"/>
    <w:rsid w:val="62E630E5"/>
    <w:rsid w:val="637D1EB5"/>
    <w:rsid w:val="63857653"/>
    <w:rsid w:val="6891790E"/>
    <w:rsid w:val="701E26D0"/>
    <w:rsid w:val="738A5CC4"/>
    <w:rsid w:val="77C5560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es-E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7"/>
    <w:unhideWhenUsed/>
    <w:qFormat/>
    <w:uiPriority w:val="99"/>
    <w:pPr>
      <w:tabs>
        <w:tab w:val="center" w:pos="4252"/>
        <w:tab w:val="right" w:pos="8504"/>
      </w:tabs>
    </w:pPr>
  </w:style>
  <w:style w:type="paragraph" w:styleId="5">
    <w:name w:val="Normal (Web)"/>
    <w:basedOn w:val="1"/>
    <w:semiHidden/>
    <w:unhideWhenUsed/>
    <w:uiPriority w:val="99"/>
  </w:style>
  <w:style w:type="paragraph" w:styleId="6">
    <w:name w:val="footer"/>
    <w:basedOn w:val="1"/>
    <w:link w:val="8"/>
    <w:unhideWhenUsed/>
    <w:uiPriority w:val="99"/>
    <w:pPr>
      <w:tabs>
        <w:tab w:val="center" w:pos="4252"/>
        <w:tab w:val="right" w:pos="8504"/>
      </w:tabs>
    </w:pPr>
  </w:style>
  <w:style w:type="character" w:customStyle="1" w:styleId="7">
    <w:name w:val="Encabezado Car"/>
    <w:basedOn w:val="2"/>
    <w:link w:val="4"/>
    <w:uiPriority w:val="99"/>
  </w:style>
  <w:style w:type="character" w:customStyle="1" w:styleId="8">
    <w:name w:val="Pie de página Car"/>
    <w:basedOn w:val="2"/>
    <w:link w:val="6"/>
    <w:uiPriority w:val="99"/>
  </w:style>
  <w:style w:type="paragraph" w:customStyle="1" w:styleId="9">
    <w:name w:val="[Párrafo básico]"/>
    <w:basedOn w:val="1"/>
    <w:qFormat/>
    <w:uiPriority w:val="99"/>
    <w:pPr>
      <w:autoSpaceDE w:val="0"/>
      <w:autoSpaceDN w:val="0"/>
      <w:adjustRightInd w:val="0"/>
      <w:spacing w:line="288" w:lineRule="auto"/>
      <w:textAlignment w:val="center"/>
    </w:pPr>
    <w:rPr>
      <w:rFonts w:ascii="MinionPro-Regular" w:hAnsi="MinionPro-Regular" w:cs="MinionPro-Regular" w:eastAsiaTheme="minorHAnsi"/>
      <w:color w:val="00000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2789-AF0B-9346-B1F5-B645FC9A9877}">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566</Words>
  <Characters>3116</Characters>
  <Lines>25</Lines>
  <Paragraphs>7</Paragraphs>
  <TotalTime>7</TotalTime>
  <ScaleCrop>false</ScaleCrop>
  <LinksUpToDate>false</LinksUpToDate>
  <CharactersWithSpaces>3675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2023-05-29T12:09:00Z</dcterms:created>
  <dc:creator>Rai Villalba</dc:creator>
  <cp:lastModifiedBy>Diputació de València</cp:lastModifiedBy>
  <cp:lastPrinted>2023-04-04T12:45:00Z</cp:lastPrinted>
  <dcterms:modified xsi:type="dcterms:W3CDTF">2024-02-08T12:51:28Z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3082-12.2.0.13431</vt:lpwstr>
  </property>
  <property fmtid="{D5CDD505-2E9C-101B-9397-08002B2CF9AE}" pid="3" name="ICV">
    <vt:lpwstr>219ECB6D32844485920C9040F942ACE3_12</vt:lpwstr>
  </property>
</Properties>
</file>